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61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546C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87615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615">
        <w:rPr>
          <w:rFonts w:ascii="Times New Roman" w:hAnsi="Times New Roman" w:cs="Times New Roman"/>
          <w:sz w:val="28"/>
          <w:szCs w:val="28"/>
        </w:rPr>
        <w:t>детский сад №  303 городского округа Самара</w:t>
      </w: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</w:t>
      </w: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46CA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A8761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761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615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761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615">
        <w:rPr>
          <w:rFonts w:ascii="Times New Roman" w:hAnsi="Times New Roman" w:cs="Times New Roman"/>
          <w:sz w:val="28"/>
          <w:szCs w:val="28"/>
        </w:rPr>
        <w:t xml:space="preserve"> №  303 городского округа Самара</w:t>
      </w:r>
    </w:p>
    <w:p w:rsidR="00A87615" w:rsidRDefault="00BE0B08" w:rsidP="00A87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– 2015</w:t>
      </w:r>
      <w:r w:rsidR="00A8761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Pr="00A87615" w:rsidRDefault="00A87615" w:rsidP="00A87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615" w:rsidRPr="00C73B15" w:rsidRDefault="00A87615" w:rsidP="00A87615">
      <w:pPr>
        <w:pStyle w:val="a3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Информационная справка</w:t>
      </w:r>
    </w:p>
    <w:p w:rsidR="00A87615" w:rsidRPr="00C73B15" w:rsidRDefault="00A87615" w:rsidP="00A87615">
      <w:pPr>
        <w:pStyle w:val="a3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A87615" w:rsidRDefault="00A87615" w:rsidP="00A87615">
      <w:pPr>
        <w:pStyle w:val="a3"/>
        <w:numPr>
          <w:ilvl w:val="1"/>
          <w:numId w:val="1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 МБДОУ детском саду №303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</w:p>
    <w:p w:rsidR="00A87615" w:rsidRPr="00C73B15" w:rsidRDefault="00A87615" w:rsidP="00A87615">
      <w:pPr>
        <w:pStyle w:val="a3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700"/>
        <w:gridCol w:w="6258"/>
      </w:tblGrid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(сокращенное)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№303 городского округа Самара (МБДОУ детский сад №303 г.о</w:t>
            </w:r>
            <w:proofErr w:type="gramStart"/>
            <w:r w:rsidRPr="00E253F7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253F7">
              <w:rPr>
                <w:rFonts w:ascii="Times New Roman" w:hAnsi="Times New Roman" w:cs="Times New Roman"/>
                <w:bCs/>
                <w:sz w:val="24"/>
                <w:szCs w:val="24"/>
              </w:rPr>
              <w:t>амара)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Дата основания: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   1966 года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443080, Самарская область, г.</w:t>
            </w:r>
            <w:r w:rsidR="00A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Самара, проспект Карла Маркса, дом 201</w:t>
            </w:r>
            <w:proofErr w:type="gramStart"/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8(846)260-24-94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53F7">
              <w:rPr>
                <w:rStyle w:val="FontStyle15"/>
                <w:lang w:val="en-US" w:eastAsia="en-US"/>
              </w:rPr>
              <w:t xml:space="preserve"> </w:t>
            </w:r>
            <w:r w:rsidRPr="00E253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sad303samara@yandex.ru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Style w:val="FontStyle15"/>
                <w:lang w:eastAsia="en-US"/>
              </w:rPr>
            </w:pPr>
            <w:r w:rsidRPr="00E253F7">
              <w:rPr>
                <w:rStyle w:val="FontStyle15"/>
                <w:lang w:val="en-US" w:eastAsia="en-US"/>
              </w:rPr>
              <w:t>http</w:t>
            </w:r>
            <w:r w:rsidRPr="00E253F7">
              <w:rPr>
                <w:rStyle w:val="FontStyle15"/>
                <w:lang w:eastAsia="en-US"/>
              </w:rPr>
              <w:t xml:space="preserve">//: </w:t>
            </w:r>
            <w:proofErr w:type="spellStart"/>
            <w:r w:rsidRPr="00E253F7">
              <w:rPr>
                <w:rStyle w:val="FontStyle15"/>
                <w:lang w:val="en-US" w:eastAsia="en-US"/>
              </w:rPr>
              <w:t>detsad</w:t>
            </w:r>
            <w:proofErr w:type="spellEnd"/>
            <w:r w:rsidRPr="00E253F7">
              <w:rPr>
                <w:rStyle w:val="FontStyle15"/>
                <w:lang w:eastAsia="en-US"/>
              </w:rPr>
              <w:t>303.</w:t>
            </w:r>
            <w:proofErr w:type="spellStart"/>
            <w:r w:rsidRPr="00E253F7">
              <w:rPr>
                <w:rStyle w:val="FontStyle15"/>
                <w:lang w:val="en-US" w:eastAsia="en-US"/>
              </w:rPr>
              <w:t>ru</w:t>
            </w:r>
            <w:proofErr w:type="spellEnd"/>
          </w:p>
        </w:tc>
      </w:tr>
      <w:tr w:rsidR="00A87615" w:rsidRPr="00E253F7" w:rsidTr="00740D83">
        <w:trPr>
          <w:trHeight w:val="9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Самара,     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443010, г. Самара, ул. Куйбышева, 137     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Вышестоящая (головная)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proofErr w:type="gramStart"/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.о. Самара, 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443010. г. Самара, ул</w:t>
            </w:r>
            <w:proofErr w:type="gramStart"/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ьва Толстого, 26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детским садом №303 г.о. Самара 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Ирина Анатольевна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BE0B08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5-дневная рабочая неделя;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ДОУ: с 7.00 до 19.00 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воскресенье, нерабочие праздничные дни РФ.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0B0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A87615" w:rsidRPr="00E253F7" w:rsidTr="00740D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E253F7" w:rsidRDefault="00BE0B08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="00A87615"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A87615"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– </w:t>
            </w:r>
            <w:r w:rsidR="00BE0B08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– </w:t>
            </w:r>
            <w:r w:rsidR="00BE0B08" w:rsidRPr="00E253F7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Группа №4 –</w:t>
            </w:r>
            <w:r w:rsidR="00BE0B08"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87615" w:rsidRPr="00E253F7" w:rsidRDefault="00A87615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Группа №5 – </w:t>
            </w:r>
            <w:r w:rsidR="00BE0B0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87615" w:rsidRPr="00E253F7" w:rsidRDefault="00BE0B08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– старшая</w:t>
            </w:r>
            <w:r w:rsidR="00A87615" w:rsidRPr="00E253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</w:tbl>
    <w:p w:rsidR="00A87615" w:rsidRDefault="00A87615" w:rsidP="00A87615">
      <w:pPr>
        <w:rPr>
          <w:rFonts w:ascii="Times New Roman" w:hAnsi="Times New Roman" w:cs="Times New Roman"/>
          <w:sz w:val="24"/>
          <w:szCs w:val="24"/>
        </w:rPr>
      </w:pPr>
    </w:p>
    <w:p w:rsidR="00A87615" w:rsidRPr="008F5900" w:rsidRDefault="00A87615" w:rsidP="00A876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 Материально – техническое состояние ДОУ:</w:t>
      </w:r>
    </w:p>
    <w:p w:rsidR="00A87615" w:rsidRPr="008F5900" w:rsidRDefault="004F7326" w:rsidP="004F7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7615" w:rsidRPr="008F5900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A8761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A87615" w:rsidRPr="008F5900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proofErr w:type="gramStart"/>
      <w:r w:rsidR="00A87615" w:rsidRPr="008F5900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A87615" w:rsidRPr="008F5900">
        <w:rPr>
          <w:rFonts w:ascii="Times New Roman" w:hAnsi="Times New Roman" w:cs="Times New Roman"/>
          <w:sz w:val="24"/>
          <w:szCs w:val="24"/>
        </w:rPr>
        <w:t xml:space="preserve"> сад № 303 городского о</w:t>
      </w:r>
      <w:r w:rsidR="00A87615">
        <w:rPr>
          <w:rFonts w:ascii="Times New Roman" w:hAnsi="Times New Roman" w:cs="Times New Roman"/>
          <w:sz w:val="24"/>
          <w:szCs w:val="24"/>
        </w:rPr>
        <w:t>круга Самара построен по типовому проекту, расположен</w:t>
      </w:r>
      <w:r w:rsidR="00A87615" w:rsidRPr="008F5900">
        <w:rPr>
          <w:rFonts w:ascii="Times New Roman" w:hAnsi="Times New Roman" w:cs="Times New Roman"/>
          <w:sz w:val="24"/>
          <w:szCs w:val="24"/>
        </w:rPr>
        <w:t xml:space="preserve"> в отдельно стоящем здании, общей площадью 1401 кв. м. </w:t>
      </w:r>
    </w:p>
    <w:p w:rsidR="00A87615" w:rsidRDefault="00A87615" w:rsidP="004F7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900">
        <w:rPr>
          <w:rFonts w:ascii="Times New Roman" w:hAnsi="Times New Roman" w:cs="Times New Roman"/>
          <w:sz w:val="24"/>
          <w:szCs w:val="24"/>
        </w:rPr>
        <w:t xml:space="preserve">В детском саду имеется: кабинет заведующего площадью – </w:t>
      </w:r>
      <w:r>
        <w:rPr>
          <w:rFonts w:ascii="Times New Roman" w:hAnsi="Times New Roman" w:cs="Times New Roman"/>
          <w:sz w:val="24"/>
          <w:szCs w:val="24"/>
        </w:rPr>
        <w:t>10,5 кв.м.</w:t>
      </w:r>
      <w:r w:rsidRPr="008F5900">
        <w:rPr>
          <w:rFonts w:ascii="Times New Roman" w:hAnsi="Times New Roman" w:cs="Times New Roman"/>
          <w:sz w:val="24"/>
          <w:szCs w:val="24"/>
        </w:rPr>
        <w:t xml:space="preserve">; кабинет старшего воспитателя </w:t>
      </w:r>
      <w:r>
        <w:rPr>
          <w:rFonts w:ascii="Times New Roman" w:hAnsi="Times New Roman" w:cs="Times New Roman"/>
          <w:sz w:val="24"/>
          <w:szCs w:val="24"/>
        </w:rPr>
        <w:t>- 20,9 кв.м.</w:t>
      </w:r>
      <w:r w:rsidRPr="008F5900">
        <w:rPr>
          <w:rFonts w:ascii="Times New Roman" w:hAnsi="Times New Roman" w:cs="Times New Roman"/>
          <w:sz w:val="24"/>
          <w:szCs w:val="24"/>
        </w:rPr>
        <w:t xml:space="preserve">; медицинский блок, который включает в себя: кабинет старшей медсестры и изолятор -   </w:t>
      </w:r>
      <w:r>
        <w:rPr>
          <w:rFonts w:ascii="Times New Roman" w:hAnsi="Times New Roman" w:cs="Times New Roman"/>
          <w:sz w:val="24"/>
          <w:szCs w:val="24"/>
        </w:rPr>
        <w:t>21,1 кв.м.</w:t>
      </w:r>
      <w:r w:rsidRPr="008F5900">
        <w:rPr>
          <w:rFonts w:ascii="Times New Roman" w:hAnsi="Times New Roman" w:cs="Times New Roman"/>
          <w:sz w:val="24"/>
          <w:szCs w:val="24"/>
        </w:rPr>
        <w:t xml:space="preserve">; музыкальный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76.3 кв.м.</w:t>
      </w:r>
      <w:r w:rsidRPr="008F590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87615" w:rsidRPr="008F5900" w:rsidRDefault="00A87615" w:rsidP="00A87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00">
        <w:rPr>
          <w:rFonts w:ascii="Times New Roman" w:hAnsi="Times New Roman" w:cs="Times New Roman"/>
          <w:sz w:val="24"/>
          <w:szCs w:val="24"/>
        </w:rPr>
        <w:t>групповые помещения: 4 группы, имеют отдельные спальни, а 2 группы – младшего и среднего возраста спальные места в групповых помещениях и ряд других служебных помещений.</w:t>
      </w:r>
    </w:p>
    <w:p w:rsidR="00A87615" w:rsidRDefault="00A87615" w:rsidP="00A8761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15" w:rsidRPr="008F5900" w:rsidRDefault="00A87615" w:rsidP="00A8761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900">
        <w:rPr>
          <w:rFonts w:ascii="Times New Roman" w:hAnsi="Times New Roman" w:cs="Times New Roman"/>
          <w:b/>
          <w:bCs/>
          <w:sz w:val="24"/>
          <w:szCs w:val="24"/>
        </w:rPr>
        <w:t>1.3. Сведения о педагогах:</w:t>
      </w:r>
    </w:p>
    <w:p w:rsidR="00A87615" w:rsidRDefault="00BE0B08" w:rsidP="00A876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всего 15</w:t>
      </w:r>
      <w:r w:rsidR="00A87615" w:rsidRPr="008F5900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A87615" w:rsidRDefault="00BE0B08" w:rsidP="00A8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12</w:t>
      </w:r>
      <w:r w:rsidR="00724963">
        <w:rPr>
          <w:rFonts w:ascii="Times New Roman" w:hAnsi="Times New Roman" w:cs="Times New Roman"/>
          <w:sz w:val="24"/>
          <w:szCs w:val="24"/>
        </w:rPr>
        <w:t xml:space="preserve"> воспитателей</w:t>
      </w:r>
    </w:p>
    <w:p w:rsidR="00724963" w:rsidRDefault="00724963" w:rsidP="00A8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 старший воспитатель </w:t>
      </w:r>
    </w:p>
    <w:p w:rsidR="00724963" w:rsidRDefault="00724963" w:rsidP="00A8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 музыкальный руководитель  и инструктор по физической культуре</w:t>
      </w:r>
    </w:p>
    <w:p w:rsidR="00724963" w:rsidRDefault="00724963" w:rsidP="00A87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 педагог-психолог</w:t>
      </w:r>
    </w:p>
    <w:p w:rsidR="00724963" w:rsidRPr="00A87615" w:rsidRDefault="00724963" w:rsidP="00A87615">
      <w:pPr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90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уровень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87615" w:rsidRPr="00DE62D1" w:rsidTr="00A87615">
        <w:trPr>
          <w:trHeight w:val="348"/>
        </w:trPr>
        <w:tc>
          <w:tcPr>
            <w:tcW w:w="3190" w:type="dxa"/>
          </w:tcPr>
          <w:p w:rsidR="00A87615" w:rsidRPr="00DE62D1" w:rsidRDefault="00A87615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3190" w:type="dxa"/>
          </w:tcPr>
          <w:p w:rsidR="00A87615" w:rsidRPr="00DE62D1" w:rsidRDefault="00A87615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Неоконченное высшее</w:t>
            </w:r>
          </w:p>
        </w:tc>
        <w:tc>
          <w:tcPr>
            <w:tcW w:w="3191" w:type="dxa"/>
          </w:tcPr>
          <w:p w:rsidR="00A87615" w:rsidRPr="00DE62D1" w:rsidRDefault="00A87615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</w:t>
            </w:r>
            <w:r w:rsidR="007249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  <w:proofErr w:type="spellEnd"/>
          </w:p>
        </w:tc>
      </w:tr>
      <w:tr w:rsidR="00A87615" w:rsidRPr="00DE62D1" w:rsidTr="00A87615">
        <w:trPr>
          <w:trHeight w:val="384"/>
        </w:trPr>
        <w:tc>
          <w:tcPr>
            <w:tcW w:w="3190" w:type="dxa"/>
          </w:tcPr>
          <w:p w:rsidR="00A87615" w:rsidRPr="00DE62D1" w:rsidRDefault="00A87615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9 человек</w:t>
            </w:r>
          </w:p>
        </w:tc>
        <w:tc>
          <w:tcPr>
            <w:tcW w:w="3190" w:type="dxa"/>
          </w:tcPr>
          <w:p w:rsidR="00A87615" w:rsidRPr="00DE62D1" w:rsidRDefault="00A87615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2 человека</w:t>
            </w:r>
          </w:p>
        </w:tc>
        <w:tc>
          <w:tcPr>
            <w:tcW w:w="3191" w:type="dxa"/>
          </w:tcPr>
          <w:p w:rsidR="00A87615" w:rsidRPr="00DE62D1" w:rsidRDefault="004F7326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A87615"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A87615" w:rsidRPr="00DE62D1" w:rsidTr="00740D83">
        <w:tc>
          <w:tcPr>
            <w:tcW w:w="3190" w:type="dxa"/>
          </w:tcPr>
          <w:p w:rsidR="00A87615" w:rsidRPr="00DE62D1" w:rsidRDefault="00E55EB8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A87615"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A87615" w:rsidRPr="00DE62D1" w:rsidRDefault="00E55EB8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87615"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87615" w:rsidRPr="00DE62D1" w:rsidRDefault="00E55EB8" w:rsidP="00740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A87615" w:rsidRPr="00DE62D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724963" w:rsidRDefault="00724963" w:rsidP="00A87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Default="00A87615" w:rsidP="00A87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4445</wp:posOffset>
            </wp:positionV>
            <wp:extent cx="5158854" cy="2169994"/>
            <wp:effectExtent l="0" t="0" r="3696" b="0"/>
            <wp:wrapNone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87615" w:rsidRDefault="00A87615" w:rsidP="00A8761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Default="00A87615" w:rsidP="00A8761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Default="00A87615" w:rsidP="00A8761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Default="00A87615" w:rsidP="00A8761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Default="00A87615" w:rsidP="00A8761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Default="00A87615" w:rsidP="00A8761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Pr="008F5900" w:rsidRDefault="00A87615" w:rsidP="00A8761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9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стажу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</w:tblGrid>
      <w:tr w:rsidR="00A87615" w:rsidRPr="008F5900" w:rsidTr="00740D8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20 лет</w:t>
            </w:r>
          </w:p>
        </w:tc>
      </w:tr>
      <w:tr w:rsidR="00A87615" w:rsidRPr="008F5900" w:rsidTr="00740D8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15" w:rsidRPr="008F59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4F7326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A87615" w:rsidRPr="008F5900" w:rsidTr="00740D8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87615" w:rsidRPr="008F5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6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A87615" w:rsidRPr="008F5900" w:rsidRDefault="00E55EB8" w:rsidP="00A87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-111145</wp:posOffset>
            </wp:positionH>
            <wp:positionV relativeFrom="paragraph">
              <wp:posOffset>110689</wp:posOffset>
            </wp:positionV>
            <wp:extent cx="6100549" cy="2169994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87615" w:rsidRPr="008F5900" w:rsidRDefault="00A87615" w:rsidP="00A8761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Pr="008F5900" w:rsidRDefault="00A87615" w:rsidP="00A876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5EB8" w:rsidRDefault="00E55EB8" w:rsidP="00E55EB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5EB8" w:rsidRDefault="00E55EB8" w:rsidP="00E55EB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5EB8" w:rsidRDefault="00E55EB8" w:rsidP="00E55EB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5EB8" w:rsidRDefault="00E55EB8" w:rsidP="00E55EB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615" w:rsidRPr="00E55EB8" w:rsidRDefault="00A87615" w:rsidP="00E55EB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90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квалификационным категориям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517"/>
        <w:gridCol w:w="2517"/>
        <w:gridCol w:w="2059"/>
      </w:tblGrid>
      <w:tr w:rsidR="00A87615" w:rsidRPr="008F5900" w:rsidTr="00740D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Нет квалификационной категории</w:t>
            </w:r>
          </w:p>
        </w:tc>
      </w:tr>
      <w:tr w:rsidR="00A87615" w:rsidRPr="008F5900" w:rsidTr="00740D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740D8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615" w:rsidRPr="008F5900" w:rsidTr="00740D8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740D8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615" w:rsidRPr="008F5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A87615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15" w:rsidRPr="008F5900" w:rsidRDefault="00E55EB8" w:rsidP="007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87615" w:rsidRPr="008F5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55EB8" w:rsidRPr="008F5900" w:rsidRDefault="00E55EB8" w:rsidP="00E55E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102235</wp:posOffset>
            </wp:positionV>
            <wp:extent cx="5155565" cy="2169795"/>
            <wp:effectExtent l="0" t="0" r="6985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55EB8" w:rsidRDefault="00E55EB8" w:rsidP="00A876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EB8" w:rsidRDefault="00E55EB8" w:rsidP="00A876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EB8" w:rsidRDefault="00E55EB8" w:rsidP="00A876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EB8" w:rsidRDefault="00E55EB8" w:rsidP="00A876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5EB8" w:rsidRDefault="00E55EB8" w:rsidP="00A876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46CA" w:rsidRDefault="00A546CA" w:rsidP="00A5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– 2015</w:t>
      </w:r>
      <w:r w:rsidR="00E55EB8">
        <w:rPr>
          <w:rFonts w:ascii="Times New Roman" w:hAnsi="Times New Roman" w:cs="Times New Roman"/>
          <w:sz w:val="24"/>
          <w:szCs w:val="24"/>
        </w:rPr>
        <w:t xml:space="preserve"> учебном году курсы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прошли 5 педагогов</w:t>
      </w:r>
      <w:r w:rsidR="00E55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воспитатели Савина Ю.В., Лазарева С.В. и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 объёме 36 часов</w:t>
      </w:r>
      <w:r w:rsidR="00E55E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 144 </w:t>
      </w:r>
      <w:r w:rsidR="00E55EB8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A87615" w:rsidRPr="008F5900" w:rsidRDefault="00A87615" w:rsidP="00A5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900">
        <w:rPr>
          <w:rFonts w:ascii="Times New Roman" w:hAnsi="Times New Roman" w:cs="Times New Roman"/>
          <w:sz w:val="24"/>
          <w:szCs w:val="24"/>
        </w:rPr>
        <w:t>В коллективе разработана и реализуется система повышения квалификации воспитателей:</w:t>
      </w:r>
    </w:p>
    <w:p w:rsidR="00A87615" w:rsidRPr="002A1EEE" w:rsidRDefault="00A87615" w:rsidP="008233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EEE">
        <w:rPr>
          <w:rFonts w:ascii="Times New Roman" w:hAnsi="Times New Roman" w:cs="Times New Roman"/>
          <w:sz w:val="24"/>
          <w:szCs w:val="24"/>
        </w:rPr>
        <w:lastRenderedPageBreak/>
        <w:t>Педаг</w:t>
      </w:r>
      <w:r w:rsidR="00FB0661">
        <w:rPr>
          <w:rFonts w:ascii="Times New Roman" w:hAnsi="Times New Roman" w:cs="Times New Roman"/>
          <w:sz w:val="24"/>
          <w:szCs w:val="24"/>
        </w:rPr>
        <w:t>огический коллектив ДОУ работал</w:t>
      </w:r>
      <w:r w:rsidRPr="002A1EEE">
        <w:rPr>
          <w:rFonts w:ascii="Times New Roman" w:hAnsi="Times New Roman" w:cs="Times New Roman"/>
          <w:sz w:val="24"/>
          <w:szCs w:val="24"/>
        </w:rPr>
        <w:t xml:space="preserve"> по основной  образовательной программе муниципального бюджетного дошкольного образовательного учреждения детского сада № 303 городского округа Самара,</w:t>
      </w:r>
      <w:r>
        <w:rPr>
          <w:rFonts w:ascii="Times New Roman" w:hAnsi="Times New Roman" w:cs="Times New Roman"/>
          <w:sz w:val="24"/>
          <w:szCs w:val="24"/>
        </w:rPr>
        <w:t xml:space="preserve"> принятой на Педагогическом совете № 1 от 25.08.2011г.</w:t>
      </w:r>
      <w:r w:rsidRPr="002A1EEE">
        <w:rPr>
          <w:rFonts w:ascii="Times New Roman" w:hAnsi="Times New Roman" w:cs="Times New Roman"/>
          <w:sz w:val="24"/>
          <w:szCs w:val="24"/>
        </w:rPr>
        <w:t xml:space="preserve"> составленной в соответствии с федеральными государственными требованиями к структуре основной общеобразовательной программы дошкольного воспитания, на основании приказа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РФ №655 от 23.11.2009г.,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2.4.1.2660-10</w:t>
      </w:r>
      <w:r w:rsidR="00FB066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B0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661">
        <w:rPr>
          <w:rFonts w:ascii="Times New Roman" w:hAnsi="Times New Roman" w:cs="Times New Roman"/>
          <w:sz w:val="24"/>
          <w:szCs w:val="24"/>
        </w:rPr>
        <w:t>редактированной</w:t>
      </w:r>
      <w:proofErr w:type="gramEnd"/>
      <w:r w:rsidR="00FB0661">
        <w:rPr>
          <w:rFonts w:ascii="Times New Roman" w:hAnsi="Times New Roman" w:cs="Times New Roman"/>
          <w:sz w:val="24"/>
          <w:szCs w:val="24"/>
        </w:rPr>
        <w:t xml:space="preserve"> в январе 2014 года в соответствии с </w:t>
      </w:r>
      <w:proofErr w:type="spellStart"/>
      <w:r w:rsidR="00FB0661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="00FB0661">
        <w:rPr>
          <w:rFonts w:ascii="Times New Roman" w:hAnsi="Times New Roman" w:cs="Times New Roman"/>
          <w:sz w:val="24"/>
          <w:szCs w:val="24"/>
        </w:rPr>
        <w:t xml:space="preserve"> (2013 г.) и ФГТ. </w:t>
      </w:r>
    </w:p>
    <w:p w:rsidR="00FB0661" w:rsidRDefault="00A87615" w:rsidP="0082339A">
      <w:pPr>
        <w:spacing w:after="0" w:line="360" w:lineRule="auto"/>
        <w:ind w:right="-1967"/>
        <w:jc w:val="both"/>
        <w:rPr>
          <w:rFonts w:ascii="Times New Roman" w:hAnsi="Times New Roman" w:cs="Times New Roman"/>
          <w:sz w:val="24"/>
          <w:szCs w:val="24"/>
        </w:rPr>
      </w:pPr>
      <w:r w:rsidRPr="002A1EE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FB0661">
        <w:rPr>
          <w:rFonts w:ascii="Times New Roman" w:hAnsi="Times New Roman" w:cs="Times New Roman"/>
          <w:sz w:val="24"/>
          <w:szCs w:val="24"/>
        </w:rPr>
        <w:t xml:space="preserve"> </w:t>
      </w:r>
      <w:r w:rsidRPr="002A1EEE">
        <w:rPr>
          <w:rFonts w:ascii="Times New Roman" w:hAnsi="Times New Roman" w:cs="Times New Roman"/>
          <w:sz w:val="24"/>
          <w:szCs w:val="24"/>
        </w:rPr>
        <w:t xml:space="preserve">в </w:t>
      </w:r>
      <w:r w:rsidR="00FB0661">
        <w:rPr>
          <w:rFonts w:ascii="Times New Roman" w:hAnsi="Times New Roman" w:cs="Times New Roman"/>
          <w:sz w:val="24"/>
          <w:szCs w:val="24"/>
        </w:rPr>
        <w:t xml:space="preserve"> </w:t>
      </w:r>
      <w:r w:rsidRPr="002A1EEE">
        <w:rPr>
          <w:rFonts w:ascii="Times New Roman" w:hAnsi="Times New Roman" w:cs="Times New Roman"/>
          <w:sz w:val="24"/>
          <w:szCs w:val="24"/>
        </w:rPr>
        <w:t>ДОУ</w:t>
      </w:r>
      <w:r w:rsidR="00FB0661">
        <w:rPr>
          <w:rFonts w:ascii="Times New Roman" w:hAnsi="Times New Roman" w:cs="Times New Roman"/>
          <w:sz w:val="24"/>
          <w:szCs w:val="24"/>
        </w:rPr>
        <w:t xml:space="preserve"> </w:t>
      </w:r>
      <w:r w:rsidRPr="002A1EEE">
        <w:rPr>
          <w:rFonts w:ascii="Times New Roman" w:hAnsi="Times New Roman" w:cs="Times New Roman"/>
          <w:sz w:val="24"/>
          <w:szCs w:val="24"/>
        </w:rPr>
        <w:t xml:space="preserve"> реализуется через </w:t>
      </w:r>
      <w:proofErr w:type="gramStart"/>
      <w:r w:rsidRPr="002A1EEE">
        <w:rPr>
          <w:rFonts w:ascii="Times New Roman" w:hAnsi="Times New Roman" w:cs="Times New Roman"/>
          <w:sz w:val="24"/>
          <w:szCs w:val="24"/>
        </w:rPr>
        <w:t>перспективное</w:t>
      </w:r>
      <w:proofErr w:type="gramEnd"/>
      <w:r w:rsidRPr="002A1EEE">
        <w:rPr>
          <w:rFonts w:ascii="Times New Roman" w:hAnsi="Times New Roman" w:cs="Times New Roman"/>
          <w:sz w:val="24"/>
          <w:szCs w:val="24"/>
        </w:rPr>
        <w:t xml:space="preserve"> и </w:t>
      </w:r>
      <w:r w:rsidR="00FB0661" w:rsidRPr="002A1EEE">
        <w:rPr>
          <w:rFonts w:ascii="Times New Roman" w:hAnsi="Times New Roman" w:cs="Times New Roman"/>
          <w:sz w:val="24"/>
          <w:szCs w:val="24"/>
        </w:rPr>
        <w:t>календарно-</w:t>
      </w:r>
    </w:p>
    <w:p w:rsidR="00A87615" w:rsidRPr="00FB0661" w:rsidRDefault="00A87615" w:rsidP="0082339A">
      <w:pPr>
        <w:spacing w:after="0" w:line="360" w:lineRule="auto"/>
        <w:ind w:right="-1967"/>
        <w:jc w:val="both"/>
        <w:rPr>
          <w:rFonts w:ascii="Times New Roman" w:hAnsi="Times New Roman" w:cs="Times New Roman"/>
          <w:sz w:val="24"/>
          <w:szCs w:val="24"/>
        </w:rPr>
      </w:pPr>
      <w:r w:rsidRPr="002A1EEE">
        <w:rPr>
          <w:rFonts w:ascii="Times New Roman" w:hAnsi="Times New Roman" w:cs="Times New Roman"/>
          <w:sz w:val="24"/>
          <w:szCs w:val="24"/>
        </w:rPr>
        <w:t xml:space="preserve">тематическое планирование. </w:t>
      </w:r>
    </w:p>
    <w:p w:rsidR="00A87615" w:rsidRPr="00FB0661" w:rsidRDefault="00A87615" w:rsidP="0082339A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1">
        <w:rPr>
          <w:rFonts w:ascii="Times New Roman" w:hAnsi="Times New Roman" w:cs="Times New Roman"/>
          <w:sz w:val="24"/>
          <w:szCs w:val="24"/>
        </w:rPr>
        <w:t>Взаимодействие МБДОУ детского сада №303 с другими учреждениями:</w:t>
      </w:r>
    </w:p>
    <w:p w:rsidR="00A87615" w:rsidRPr="00FB0661" w:rsidRDefault="00A87615" w:rsidP="0082339A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1">
        <w:rPr>
          <w:rFonts w:ascii="Times New Roman" w:hAnsi="Times New Roman" w:cs="Times New Roman"/>
          <w:sz w:val="24"/>
          <w:szCs w:val="24"/>
        </w:rPr>
        <w:t>МБМУ городская поликлиника № 9 Октябрьского района г.о</w:t>
      </w:r>
      <w:proofErr w:type="gramStart"/>
      <w:r w:rsidRPr="00FB06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0661">
        <w:rPr>
          <w:rFonts w:ascii="Times New Roman" w:hAnsi="Times New Roman" w:cs="Times New Roman"/>
          <w:sz w:val="24"/>
          <w:szCs w:val="24"/>
        </w:rPr>
        <w:t>амара</w:t>
      </w:r>
    </w:p>
    <w:p w:rsidR="00A87615" w:rsidRPr="00FB0661" w:rsidRDefault="00A87615" w:rsidP="0082339A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1">
        <w:rPr>
          <w:rFonts w:ascii="Times New Roman" w:hAnsi="Times New Roman" w:cs="Times New Roman"/>
          <w:sz w:val="24"/>
          <w:szCs w:val="24"/>
        </w:rPr>
        <w:t>МБОУ ДОД ДООЦ (дополнительного образования детей оздоровительно-образовательного профильного центра) «Помощь» г.о</w:t>
      </w:r>
      <w:proofErr w:type="gramStart"/>
      <w:r w:rsidRPr="00FB06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0661">
        <w:rPr>
          <w:rFonts w:ascii="Times New Roman" w:hAnsi="Times New Roman" w:cs="Times New Roman"/>
          <w:sz w:val="24"/>
          <w:szCs w:val="24"/>
        </w:rPr>
        <w:t>амара</w:t>
      </w:r>
    </w:p>
    <w:p w:rsidR="00A87615" w:rsidRPr="00FB0661" w:rsidRDefault="00A87615" w:rsidP="0082339A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1">
        <w:rPr>
          <w:rFonts w:ascii="Times New Roman" w:hAnsi="Times New Roman" w:cs="Times New Roman"/>
          <w:sz w:val="24"/>
          <w:szCs w:val="24"/>
        </w:rPr>
        <w:t>МБОУ СОШ №92 г.о. Самара</w:t>
      </w:r>
    </w:p>
    <w:p w:rsidR="00A87615" w:rsidRPr="00FB0661" w:rsidRDefault="00A87615" w:rsidP="0082339A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1">
        <w:rPr>
          <w:rFonts w:ascii="Times New Roman" w:hAnsi="Times New Roman" w:cs="Times New Roman"/>
          <w:sz w:val="24"/>
          <w:szCs w:val="24"/>
        </w:rPr>
        <w:t>МБУК г.о</w:t>
      </w:r>
      <w:proofErr w:type="gramStart"/>
      <w:r w:rsidRPr="00FB06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0661">
        <w:rPr>
          <w:rFonts w:ascii="Times New Roman" w:hAnsi="Times New Roman" w:cs="Times New Roman"/>
          <w:sz w:val="24"/>
          <w:szCs w:val="24"/>
        </w:rPr>
        <w:t>амара «ЦСДБ» детская библиотека-филиал №10</w:t>
      </w:r>
    </w:p>
    <w:p w:rsidR="00FB0661" w:rsidRDefault="00A87615" w:rsidP="0082339A">
      <w:pPr>
        <w:pStyle w:val="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661">
        <w:rPr>
          <w:rFonts w:ascii="Times New Roman" w:hAnsi="Times New Roman" w:cs="Times New Roman"/>
          <w:sz w:val="24"/>
          <w:szCs w:val="24"/>
        </w:rPr>
        <w:t>ООО «Утренняя звезда»</w:t>
      </w:r>
      <w:r w:rsidR="00FB0661">
        <w:rPr>
          <w:rFonts w:ascii="Times New Roman" w:hAnsi="Times New Roman" w:cs="Times New Roman"/>
          <w:sz w:val="24"/>
          <w:szCs w:val="24"/>
        </w:rPr>
        <w:t>.</w:t>
      </w:r>
    </w:p>
    <w:p w:rsidR="0082339A" w:rsidRPr="0082339A" w:rsidRDefault="0082339A" w:rsidP="0082339A">
      <w:pPr>
        <w:pStyle w:val="1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87615" w:rsidRPr="00FB0661" w:rsidRDefault="00A87615" w:rsidP="0082339A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900">
        <w:rPr>
          <w:rFonts w:ascii="Times New Roman" w:hAnsi="Times New Roman" w:cs="Times New Roman"/>
          <w:b/>
          <w:bCs/>
          <w:sz w:val="24"/>
          <w:szCs w:val="24"/>
        </w:rPr>
        <w:t>Сведения о контингенте воспитанников</w:t>
      </w:r>
    </w:p>
    <w:p w:rsidR="00A87615" w:rsidRDefault="00A87615" w:rsidP="0082339A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8F59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F5900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8F5900">
        <w:rPr>
          <w:rFonts w:ascii="Times New Roman" w:hAnsi="Times New Roman" w:cs="Times New Roman"/>
          <w:sz w:val="24"/>
          <w:szCs w:val="24"/>
        </w:rPr>
        <w:t xml:space="preserve"> № 303</w:t>
      </w:r>
      <w:r>
        <w:rPr>
          <w:rFonts w:ascii="Times New Roman" w:hAnsi="Times New Roman" w:cs="Times New Roman"/>
          <w:sz w:val="24"/>
          <w:szCs w:val="24"/>
        </w:rPr>
        <w:t xml:space="preserve"> г.о. Самара</w:t>
      </w:r>
      <w:r w:rsidRPr="008F5900">
        <w:rPr>
          <w:rFonts w:ascii="Times New Roman" w:hAnsi="Times New Roman" w:cs="Times New Roman"/>
          <w:sz w:val="24"/>
          <w:szCs w:val="24"/>
        </w:rPr>
        <w:t xml:space="preserve"> –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A87615" w:rsidRDefault="00FB0661" w:rsidP="0082339A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6CA">
        <w:rPr>
          <w:rFonts w:ascii="Times New Roman" w:hAnsi="Times New Roman" w:cs="Times New Roman"/>
          <w:sz w:val="24"/>
          <w:szCs w:val="24"/>
        </w:rPr>
        <w:t>Всего в ДОУ воспитывалось в 2014 – 2015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A546CA">
        <w:rPr>
          <w:rFonts w:ascii="Times New Roman" w:hAnsi="Times New Roman" w:cs="Times New Roman"/>
          <w:sz w:val="24"/>
          <w:szCs w:val="24"/>
        </w:rPr>
        <w:t>176</w:t>
      </w:r>
      <w:r w:rsidR="00A87615" w:rsidRPr="008F5900">
        <w:rPr>
          <w:rFonts w:ascii="Times New Roman" w:hAnsi="Times New Roman" w:cs="Times New Roman"/>
          <w:sz w:val="24"/>
          <w:szCs w:val="24"/>
        </w:rPr>
        <w:t xml:space="preserve"> детей. Общее количество групп – 6. </w:t>
      </w:r>
    </w:p>
    <w:p w:rsidR="00A87615" w:rsidRPr="008F5900" w:rsidRDefault="00A87615" w:rsidP="0082339A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8F5900">
        <w:rPr>
          <w:rFonts w:ascii="Times New Roman" w:hAnsi="Times New Roman" w:cs="Times New Roman"/>
          <w:sz w:val="24"/>
          <w:szCs w:val="24"/>
        </w:rPr>
        <w:t xml:space="preserve">По наполняемости группы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СанПиН</w:t>
      </w:r>
      <w:r w:rsidRPr="008F5900">
        <w:rPr>
          <w:rFonts w:ascii="Times New Roman" w:hAnsi="Times New Roman" w:cs="Times New Roman"/>
          <w:sz w:val="24"/>
          <w:szCs w:val="24"/>
        </w:rPr>
        <w:t>а  и Типового положения. Все группы однородны по возрастному составу детей.</w:t>
      </w:r>
    </w:p>
    <w:p w:rsidR="00A87615" w:rsidRPr="008F5900" w:rsidRDefault="00A87615" w:rsidP="00FB0661">
      <w:pPr>
        <w:spacing w:after="0" w:line="36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900">
        <w:rPr>
          <w:rFonts w:ascii="Times New Roman" w:hAnsi="Times New Roman" w:cs="Times New Roman"/>
          <w:b/>
          <w:bCs/>
          <w:sz w:val="24"/>
          <w:szCs w:val="24"/>
        </w:rPr>
        <w:t>Структура групп ДОУ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3"/>
        <w:gridCol w:w="1760"/>
        <w:gridCol w:w="1760"/>
        <w:gridCol w:w="1618"/>
        <w:gridCol w:w="1570"/>
      </w:tblGrid>
      <w:tr w:rsidR="00FB0661" w:rsidRPr="008F5900" w:rsidTr="00F60D6B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1" w:rsidRPr="008F5900" w:rsidRDefault="00FB0661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1" w:rsidRPr="008F5900" w:rsidRDefault="00FB0661" w:rsidP="005839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FB0661" w:rsidRPr="008F5900" w:rsidRDefault="00FB0661" w:rsidP="005839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1" w:rsidRPr="008F5900" w:rsidRDefault="00FB0661" w:rsidP="00AF55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группе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661" w:rsidRDefault="00FB0661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групп: </w:t>
            </w:r>
          </w:p>
          <w:p w:rsidR="00FB0661" w:rsidRPr="008F5900" w:rsidRDefault="00FB0661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    девочки</w:t>
            </w:r>
          </w:p>
        </w:tc>
      </w:tr>
      <w:tr w:rsidR="00FB0661" w:rsidRPr="008F5900" w:rsidTr="00F60D6B">
        <w:trPr>
          <w:trHeight w:val="645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661" w:rsidRPr="008F5900" w:rsidRDefault="00FB0661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54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661" w:rsidRPr="008F5900" w:rsidRDefault="00FB0661" w:rsidP="005839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 3до 4 лет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661" w:rsidRPr="008F5900" w:rsidRDefault="00FB0661" w:rsidP="00AF55F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661" w:rsidRPr="008F5900" w:rsidRDefault="00FB0661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661" w:rsidRPr="008F5900" w:rsidRDefault="00FB0661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6B" w:rsidRPr="008F5900" w:rsidTr="00F60D6B">
        <w:trPr>
          <w:trHeight w:val="17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8F5900" w:rsidRDefault="00A546CA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№1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8F5900" w:rsidRDefault="00F60D6B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 3до 4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6B" w:rsidRPr="008F5900" w:rsidTr="00F60D6B">
        <w:trPr>
          <w:trHeight w:val="645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Default="00F60D6B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60D6B" w:rsidRPr="008F5900" w:rsidRDefault="00F60D6B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54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8F5900" w:rsidRDefault="00F60D6B" w:rsidP="005839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6B" w:rsidRPr="008F5900" w:rsidRDefault="00F60D6B" w:rsidP="00AF55F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6B" w:rsidRPr="008F5900" w:rsidTr="00F60D6B">
        <w:trPr>
          <w:trHeight w:val="17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Default="00A546CA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F60D6B" w:rsidRPr="008F590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F60D6B" w:rsidRPr="008F5900" w:rsidRDefault="00F60D6B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8F5900" w:rsidRDefault="00F60D6B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6B" w:rsidRPr="008F5900" w:rsidTr="00F60D6B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Default="00F60D6B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60D6B" w:rsidRPr="008F5900" w:rsidRDefault="00F60D6B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4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8F5900" w:rsidRDefault="00F60D6B" w:rsidP="005839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8F5900" w:rsidRDefault="00F60D6B" w:rsidP="00AF55F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6B" w:rsidRPr="008F5900" w:rsidTr="00F60D6B">
        <w:trPr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8F5900" w:rsidRDefault="00F60D6B" w:rsidP="00740D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54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8F5900" w:rsidRDefault="00F60D6B" w:rsidP="005839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6B" w:rsidRPr="008F5900" w:rsidRDefault="00F60D6B" w:rsidP="00AF55F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F590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D6B" w:rsidRPr="008F5900" w:rsidRDefault="00F60D6B" w:rsidP="00740D8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7615" w:rsidRPr="008F5900" w:rsidRDefault="00A87615" w:rsidP="00A87615">
      <w:pPr>
        <w:pStyle w:val="a3"/>
        <w:tabs>
          <w:tab w:val="left" w:pos="36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A87615" w:rsidRDefault="00A87615" w:rsidP="00A87615">
      <w:pPr>
        <w:pStyle w:val="a3"/>
        <w:tabs>
          <w:tab w:val="left" w:pos="36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7615" w:rsidRPr="004B24DF" w:rsidRDefault="00A87615" w:rsidP="00A87615">
      <w:pPr>
        <w:pStyle w:val="a3"/>
        <w:tabs>
          <w:tab w:val="left" w:pos="36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7615" w:rsidRPr="004B24DF" w:rsidRDefault="00A87615" w:rsidP="00A87615">
      <w:pPr>
        <w:pStyle w:val="1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DF">
        <w:rPr>
          <w:rFonts w:ascii="Times New Roman" w:hAnsi="Times New Roman" w:cs="Times New Roman"/>
          <w:b/>
          <w:bCs/>
          <w:sz w:val="28"/>
          <w:szCs w:val="28"/>
        </w:rPr>
        <w:t>Анализ воспитательно</w:t>
      </w:r>
      <w:r w:rsidR="00F60D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24DF">
        <w:rPr>
          <w:rFonts w:ascii="Times New Roman" w:hAnsi="Times New Roman" w:cs="Times New Roman"/>
          <w:b/>
          <w:bCs/>
          <w:sz w:val="28"/>
          <w:szCs w:val="28"/>
        </w:rPr>
        <w:t>образовательной работы</w:t>
      </w:r>
    </w:p>
    <w:p w:rsidR="00A87615" w:rsidRPr="004B24DF" w:rsidRDefault="00A87615" w:rsidP="00A876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4B24D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4B24DF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№ 303 городского округа Самара</w:t>
      </w:r>
    </w:p>
    <w:p w:rsidR="00A87615" w:rsidRPr="004B24DF" w:rsidRDefault="00A87615" w:rsidP="008233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2012-2013</w:t>
      </w:r>
      <w:r w:rsidRPr="004B24D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87615" w:rsidRDefault="00A87615" w:rsidP="0082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8F5900">
        <w:rPr>
          <w:rFonts w:ascii="Times New Roman" w:hAnsi="Times New Roman" w:cs="Times New Roman"/>
          <w:sz w:val="24"/>
          <w:szCs w:val="24"/>
        </w:rPr>
        <w:t xml:space="preserve"> детский сад № 303 г.о. Самара строил свою </w:t>
      </w:r>
      <w:proofErr w:type="spellStart"/>
      <w:r w:rsidRPr="008F590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F5900">
        <w:rPr>
          <w:rFonts w:ascii="Times New Roman" w:hAnsi="Times New Roman" w:cs="Times New Roman"/>
          <w:sz w:val="24"/>
          <w:szCs w:val="24"/>
        </w:rPr>
        <w:t xml:space="preserve"> – образовательную работу с детьми в течение года на основании Закона «Об образовании», «Типового поло</w:t>
      </w:r>
      <w:r>
        <w:rPr>
          <w:rFonts w:ascii="Times New Roman" w:hAnsi="Times New Roman" w:cs="Times New Roman"/>
          <w:sz w:val="24"/>
          <w:szCs w:val="24"/>
        </w:rPr>
        <w:t>жения», «Устава ДОУ», «СанПиНа», основной общеобразовательной программы</w:t>
      </w:r>
      <w:r w:rsidRPr="00A8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 детского сада </w:t>
      </w:r>
      <w:r w:rsidRPr="008F5900">
        <w:rPr>
          <w:rFonts w:ascii="Times New Roman" w:hAnsi="Times New Roman" w:cs="Times New Roman"/>
          <w:sz w:val="24"/>
          <w:szCs w:val="24"/>
        </w:rPr>
        <w:t>№ 303 г.о. Самара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900">
        <w:rPr>
          <w:rFonts w:ascii="Times New Roman" w:hAnsi="Times New Roman" w:cs="Times New Roman"/>
          <w:sz w:val="24"/>
          <w:szCs w:val="24"/>
        </w:rPr>
        <w:t>и годового план</w:t>
      </w:r>
      <w:r>
        <w:rPr>
          <w:rFonts w:ascii="Times New Roman" w:hAnsi="Times New Roman" w:cs="Times New Roman"/>
          <w:sz w:val="24"/>
          <w:szCs w:val="24"/>
        </w:rPr>
        <w:t>а работы дошкольного учреждения на учебный год, основываясь на принципах:</w:t>
      </w:r>
      <w:proofErr w:type="gramEnd"/>
    </w:p>
    <w:p w:rsidR="00A87615" w:rsidRDefault="00A87615" w:rsidP="008233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сохранения, укрепления здоровья дошкольников, воспитания потребности в здоровом образе жизни;</w:t>
      </w:r>
    </w:p>
    <w:p w:rsidR="00A87615" w:rsidRDefault="00A87615" w:rsidP="008233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гуманного доброжелательного отношения ко всем воспитанникам;</w:t>
      </w:r>
    </w:p>
    <w:p w:rsidR="00A87615" w:rsidRDefault="00A87615" w:rsidP="008233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природных наклонностей и способностей детей;</w:t>
      </w:r>
    </w:p>
    <w:p w:rsidR="00A87615" w:rsidRDefault="00A87615" w:rsidP="008233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коммуникативного пространства;</w:t>
      </w:r>
    </w:p>
    <w:p w:rsidR="00A87615" w:rsidRPr="008F5900" w:rsidRDefault="00A87615" w:rsidP="008233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развивающего обучения.</w:t>
      </w:r>
    </w:p>
    <w:p w:rsidR="00A87615" w:rsidRDefault="00A87615" w:rsidP="0082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615" w:rsidRDefault="00A546CA" w:rsidP="0082339A">
      <w:pPr>
        <w:pStyle w:val="1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A87615" w:rsidRPr="0054313F">
        <w:rPr>
          <w:rFonts w:ascii="Times New Roman" w:hAnsi="Times New Roman" w:cs="Times New Roman"/>
          <w:sz w:val="24"/>
          <w:szCs w:val="24"/>
        </w:rPr>
        <w:t xml:space="preserve"> учебном году в ДОУ функционировало 6 групп, и</w:t>
      </w:r>
      <w:r>
        <w:rPr>
          <w:rFonts w:ascii="Times New Roman" w:hAnsi="Times New Roman" w:cs="Times New Roman"/>
          <w:sz w:val="24"/>
          <w:szCs w:val="24"/>
        </w:rPr>
        <w:t>з них 1 – первая младшая группы, 2- средние группа, 2 старшие</w:t>
      </w:r>
      <w:r w:rsidR="00A87615" w:rsidRPr="0054313F">
        <w:rPr>
          <w:rFonts w:ascii="Times New Roman" w:hAnsi="Times New Roman" w:cs="Times New Roman"/>
          <w:sz w:val="24"/>
          <w:szCs w:val="24"/>
        </w:rPr>
        <w:t xml:space="preserve"> группа, 1-подготовительная к школе групп</w:t>
      </w:r>
      <w:r w:rsidR="00A8761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A87615" w:rsidRDefault="00A87615" w:rsidP="0082339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Среднесписочный состав – 120 детей. Фактическая посещаемость за 9 месяцев – 89 воспитанников.</w:t>
      </w:r>
    </w:p>
    <w:p w:rsidR="00A87615" w:rsidRDefault="00A87615" w:rsidP="0082339A">
      <w:pPr>
        <w:pStyle w:val="1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FBB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педагогический блок</w:t>
      </w:r>
    </w:p>
    <w:p w:rsidR="00A87615" w:rsidRPr="00F21FBB" w:rsidRDefault="00A87615" w:rsidP="0082339A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15" w:rsidRDefault="00A546CA" w:rsidP="008233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A87615" w:rsidRPr="0054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615" w:rsidRPr="0054313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87615" w:rsidRPr="0054313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87615" w:rsidRPr="0054313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A87615" w:rsidRPr="0054313F">
        <w:rPr>
          <w:rFonts w:ascii="Times New Roman" w:hAnsi="Times New Roman" w:cs="Times New Roman"/>
          <w:sz w:val="24"/>
          <w:szCs w:val="24"/>
        </w:rPr>
        <w:t xml:space="preserve"> ДОУ работал по ООП (основной общеобразовательной программе МБДОУ детского сада № 303). </w:t>
      </w:r>
    </w:p>
    <w:p w:rsidR="00A87615" w:rsidRPr="0054313F" w:rsidRDefault="00A87615" w:rsidP="008233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 xml:space="preserve">Педагогический коллектив ДОУ ставил перед собой следующие </w:t>
      </w: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87615" w:rsidRPr="0054313F" w:rsidRDefault="00A87615" w:rsidP="0082339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lastRenderedPageBreak/>
        <w:t>Продолжать формировать систему мероприятий, направленных на сохранение и укрепление здоровья детей.</w:t>
      </w:r>
    </w:p>
    <w:p w:rsidR="00A87615" w:rsidRPr="0054313F" w:rsidRDefault="00A87615" w:rsidP="0082339A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Формировать предпосылки учебной деятельности у детей среднего и старшего дошкольного возраста.</w:t>
      </w:r>
    </w:p>
    <w:p w:rsidR="00A87615" w:rsidRPr="0054313F" w:rsidRDefault="00A87615" w:rsidP="00A87615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Развивать воображение, творческие способности и умения отражать свои впечатления в продуктивной деятельности.</w:t>
      </w:r>
    </w:p>
    <w:p w:rsidR="00A87615" w:rsidRPr="0054313F" w:rsidRDefault="00A87615" w:rsidP="00A87615">
      <w:pPr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Для решения первой</w:t>
      </w:r>
      <w:r w:rsidRPr="0054313F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3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54313F">
        <w:rPr>
          <w:rFonts w:ascii="Times New Roman" w:hAnsi="Times New Roman" w:cs="Times New Roman"/>
          <w:sz w:val="24"/>
          <w:szCs w:val="24"/>
        </w:rPr>
        <w:t>проводились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615" w:rsidRPr="0054313F" w:rsidRDefault="00A87615" w:rsidP="00A8761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на тему</w:t>
      </w:r>
      <w:r w:rsidRPr="0054313F">
        <w:rPr>
          <w:rFonts w:ascii="Times New Roman" w:hAnsi="Times New Roman" w:cs="Times New Roman"/>
          <w:sz w:val="24"/>
          <w:szCs w:val="24"/>
        </w:rPr>
        <w:t>:</w:t>
      </w:r>
    </w:p>
    <w:p w:rsidR="00A87615" w:rsidRPr="0054313F" w:rsidRDefault="00A87615" w:rsidP="00A87615">
      <w:pPr>
        <w:pStyle w:val="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313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4313F">
        <w:rPr>
          <w:rFonts w:ascii="Times New Roman" w:hAnsi="Times New Roman" w:cs="Times New Roman"/>
          <w:sz w:val="24"/>
          <w:szCs w:val="24"/>
        </w:rPr>
        <w:t xml:space="preserve"> технологии в ДОУ.</w:t>
      </w:r>
    </w:p>
    <w:p w:rsidR="00A87615" w:rsidRPr="0054313F" w:rsidRDefault="00A87615" w:rsidP="00A8761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Консультации для педагогов:</w:t>
      </w:r>
    </w:p>
    <w:p w:rsidR="00A87615" w:rsidRPr="0054313F" w:rsidRDefault="00A87615" w:rsidP="00A87615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313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4313F">
        <w:rPr>
          <w:rFonts w:ascii="Times New Roman" w:hAnsi="Times New Roman" w:cs="Times New Roman"/>
          <w:sz w:val="24"/>
          <w:szCs w:val="24"/>
        </w:rPr>
        <w:t xml:space="preserve"> технологии в работе ДОУ</w:t>
      </w:r>
    </w:p>
    <w:p w:rsidR="00A87615" w:rsidRPr="0054313F" w:rsidRDefault="00A87615" w:rsidP="00A87615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Целебные музыкальные уроки</w:t>
      </w:r>
    </w:p>
    <w:p w:rsidR="00A87615" w:rsidRPr="0054313F" w:rsidRDefault="00A87615" w:rsidP="00A87615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 xml:space="preserve">Психология детей. </w:t>
      </w:r>
      <w:proofErr w:type="spellStart"/>
      <w:r w:rsidRPr="0054313F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54313F"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A87615" w:rsidRPr="0054313F" w:rsidRDefault="00A87615" w:rsidP="00A87615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Если ребенок не говорит.</w:t>
      </w:r>
    </w:p>
    <w:p w:rsidR="00A87615" w:rsidRDefault="00A87615" w:rsidP="00A8761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родительские собрания на темы:</w:t>
      </w:r>
    </w:p>
    <w:p w:rsidR="00A87615" w:rsidRDefault="00A87615" w:rsidP="00A87615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родителей в воспитании здорового образа жизни</w:t>
      </w:r>
    </w:p>
    <w:p w:rsidR="00A87615" w:rsidRDefault="00A87615" w:rsidP="00A87615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малышей-крепышей</w:t>
      </w:r>
    </w:p>
    <w:p w:rsidR="00A87615" w:rsidRDefault="00A87615" w:rsidP="00A87615">
      <w:pPr>
        <w:pStyle w:val="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A87615" w:rsidRDefault="00A87615" w:rsidP="00A87615">
      <w:pPr>
        <w:pStyle w:val="1"/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заболеваемости</w:t>
      </w: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1260"/>
        <w:gridCol w:w="1260"/>
        <w:gridCol w:w="1080"/>
        <w:gridCol w:w="1620"/>
      </w:tblGrid>
      <w:tr w:rsidR="00A87615" w:rsidRPr="00CF07F5" w:rsidTr="00740D83">
        <w:trPr>
          <w:trHeight w:val="270"/>
        </w:trPr>
        <w:tc>
          <w:tcPr>
            <w:tcW w:w="1368" w:type="dxa"/>
            <w:vMerge w:val="restart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40" w:type="dxa"/>
            <w:vMerge w:val="restart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Среднесписочный </w:t>
            </w:r>
          </w:p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600" w:type="dxa"/>
            <w:gridSpan w:val="3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группам здоровья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87615" w:rsidRPr="00CF07F5" w:rsidRDefault="00A87615" w:rsidP="0074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Пропуск одним ребенком по болезни</w:t>
            </w:r>
          </w:p>
        </w:tc>
      </w:tr>
      <w:tr w:rsidR="00A87615" w:rsidRPr="00CF07F5" w:rsidTr="00740D83">
        <w:trPr>
          <w:trHeight w:val="255"/>
        </w:trPr>
        <w:tc>
          <w:tcPr>
            <w:tcW w:w="1368" w:type="dxa"/>
            <w:vMerge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26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08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620" w:type="dxa"/>
            <w:vMerge/>
            <w:shd w:val="clear" w:color="auto" w:fill="auto"/>
          </w:tcPr>
          <w:p w:rsidR="00A87615" w:rsidRPr="00CF07F5" w:rsidRDefault="00A87615" w:rsidP="0074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15" w:rsidRPr="00CF07F5" w:rsidTr="00740D83">
        <w:tc>
          <w:tcPr>
            <w:tcW w:w="1368" w:type="dxa"/>
          </w:tcPr>
          <w:p w:rsidR="00A87615" w:rsidRPr="00CF07F5" w:rsidRDefault="00C45D47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87615" w:rsidRPr="00CF07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615" w:rsidRPr="00CF07F5" w:rsidTr="00740D83">
        <w:tc>
          <w:tcPr>
            <w:tcW w:w="1368" w:type="dxa"/>
          </w:tcPr>
          <w:p w:rsidR="00A87615" w:rsidRPr="00CF07F5" w:rsidRDefault="00C45D47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87615" w:rsidRPr="00CF07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87615" w:rsidRPr="00CF07F5" w:rsidRDefault="00A87615" w:rsidP="00740D8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87615" w:rsidRDefault="00A87615" w:rsidP="00A8761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всех специалистов ДОУ была скоординирована и направлена на борьбу с высокой заболеваемостью воспитанников, на протяжении всего года осуществлялась тесная взаимосвязь с городской поликлиникой № 9. Старшей медсестрой детского сада</w:t>
      </w:r>
      <w:r w:rsidR="00C45D47">
        <w:rPr>
          <w:rFonts w:ascii="Times New Roman" w:hAnsi="Times New Roman" w:cs="Times New Roman"/>
          <w:sz w:val="24"/>
          <w:szCs w:val="24"/>
        </w:rPr>
        <w:t xml:space="preserve"> до декретного 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Бикчентаевой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велось постоянное наблюдение за состоянием здоровья детей. Пик заболеваемости ОРВИ у детей пришелся на февраль-март месяцы, в связи с этим были усилены меры профилактики и противоэпидемические мероприятия: </w:t>
      </w:r>
    </w:p>
    <w:p w:rsidR="00A87615" w:rsidRDefault="00A87615" w:rsidP="00A87615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A87615" w:rsidRDefault="00A87615" w:rsidP="00A87615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фитонцидами;</w:t>
      </w:r>
    </w:p>
    <w:p w:rsidR="00A87615" w:rsidRDefault="00A87615" w:rsidP="00A87615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третьего блюда;</w:t>
      </w:r>
    </w:p>
    <w:p w:rsidR="00A87615" w:rsidRDefault="00A87615" w:rsidP="00A87615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носового прохода у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мазью;</w:t>
      </w:r>
    </w:p>
    <w:p w:rsidR="00A87615" w:rsidRDefault="00A87615" w:rsidP="00A87615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минут прогулок на свежем воздухе в комфортную погоду;</w:t>
      </w:r>
    </w:p>
    <w:p w:rsidR="00A87615" w:rsidRDefault="00A87615" w:rsidP="00A87615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проветривание помещений в отсутствии детей;</w:t>
      </w:r>
    </w:p>
    <w:p w:rsidR="00A87615" w:rsidRDefault="00A87615" w:rsidP="00A87615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зале и на улице («Святки-колядки» в январе, «День здоровья» в феврале, «Масленица» в марте);</w:t>
      </w:r>
    </w:p>
    <w:p w:rsidR="00A87615" w:rsidRDefault="00C45D47" w:rsidP="00A87615">
      <w:pPr>
        <w:pStyle w:val="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ДОУ Воронковой И.А.</w:t>
      </w:r>
      <w:r w:rsidR="00A876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7615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A87615">
        <w:rPr>
          <w:rFonts w:ascii="Times New Roman" w:hAnsi="Times New Roman" w:cs="Times New Roman"/>
          <w:sz w:val="24"/>
          <w:szCs w:val="24"/>
        </w:rPr>
        <w:t xml:space="preserve"> комиссией осуществлялся </w:t>
      </w:r>
      <w:proofErr w:type="gramStart"/>
      <w:r w:rsidR="00A876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7615">
        <w:rPr>
          <w:rFonts w:ascii="Times New Roman" w:hAnsi="Times New Roman" w:cs="Times New Roman"/>
          <w:sz w:val="24"/>
          <w:szCs w:val="24"/>
        </w:rPr>
        <w:t xml:space="preserve"> организацией полноценного питания, в меню были включены соки, кисломолочные продукты, свежие фрукты и овощные салаты каждый день.</w:t>
      </w:r>
    </w:p>
    <w:p w:rsidR="00A87615" w:rsidRDefault="00A87615" w:rsidP="00A87615">
      <w:pPr>
        <w:pStyle w:val="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приоритетных задач на следующий учебный год, коллектив детского сада №303, считает работу по сохранению и укреплению здоровья воспитанников, особое внимание будет уделено приобщению к здоровому образу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воспитываются наши воспитанники.</w:t>
      </w:r>
    </w:p>
    <w:p w:rsidR="00A87615" w:rsidRDefault="00A87615" w:rsidP="00A87615">
      <w:pPr>
        <w:pStyle w:val="1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второй задачи были проведены следующие мероприятия:</w:t>
      </w:r>
    </w:p>
    <w:p w:rsidR="00A87615" w:rsidRDefault="00A87615" w:rsidP="00A87615">
      <w:pPr>
        <w:pStyle w:val="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на тему «</w:t>
      </w:r>
      <w:r w:rsidRPr="0054313F">
        <w:rPr>
          <w:rFonts w:ascii="Times New Roman" w:hAnsi="Times New Roman" w:cs="Times New Roman"/>
          <w:sz w:val="24"/>
          <w:szCs w:val="24"/>
        </w:rPr>
        <w:t>Организация НОД с д</w:t>
      </w:r>
      <w:r w:rsidR="00C45D47">
        <w:rPr>
          <w:rFonts w:ascii="Times New Roman" w:hAnsi="Times New Roman" w:cs="Times New Roman"/>
          <w:sz w:val="24"/>
          <w:szCs w:val="24"/>
        </w:rPr>
        <w:t xml:space="preserve">етьми в условиях реализации ФГОС </w:t>
      </w:r>
      <w:proofErr w:type="gramStart"/>
      <w:r w:rsidR="00C45D47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87615" w:rsidRDefault="00A87615" w:rsidP="00A87615">
      <w:pPr>
        <w:pStyle w:val="1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Консультации:</w:t>
      </w:r>
    </w:p>
    <w:p w:rsidR="00A87615" w:rsidRPr="0054313F" w:rsidRDefault="00A87615" w:rsidP="00A87615">
      <w:pPr>
        <w:pStyle w:val="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C45D47">
        <w:rPr>
          <w:rFonts w:ascii="Times New Roman" w:hAnsi="Times New Roman" w:cs="Times New Roman"/>
          <w:sz w:val="24"/>
          <w:szCs w:val="24"/>
        </w:rPr>
        <w:t xml:space="preserve">изация НОД с детьми с учетом ФГОС </w:t>
      </w:r>
      <w:proofErr w:type="gramStart"/>
      <w:r w:rsidR="00C45D47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 Комплексно-тематическое планирование НОД в ДОУ.</w:t>
      </w:r>
    </w:p>
    <w:p w:rsidR="00A87615" w:rsidRPr="0054313F" w:rsidRDefault="00A87615" w:rsidP="00A87615">
      <w:pPr>
        <w:pStyle w:val="1"/>
        <w:numPr>
          <w:ilvl w:val="0"/>
          <w:numId w:val="9"/>
        </w:numPr>
        <w:tabs>
          <w:tab w:val="clear" w:pos="1080"/>
          <w:tab w:val="num" w:pos="14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Формирование интереса у дошкольников к совместной деятельности взрослого и ребенка.</w:t>
      </w:r>
    </w:p>
    <w:p w:rsidR="00A87615" w:rsidRDefault="00A87615" w:rsidP="00A87615">
      <w:pPr>
        <w:pStyle w:val="1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на темы:</w:t>
      </w:r>
    </w:p>
    <w:p w:rsidR="00A87615" w:rsidRDefault="00A87615" w:rsidP="00A87615">
      <w:pPr>
        <w:pStyle w:val="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«Значение книги в жизни ребенка»</w:t>
      </w:r>
    </w:p>
    <w:p w:rsidR="00A87615" w:rsidRDefault="00A87615" w:rsidP="00A87615">
      <w:pPr>
        <w:pStyle w:val="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нам ждать от школы»</w:t>
      </w:r>
    </w:p>
    <w:p w:rsidR="00A87615" w:rsidRDefault="00A87615" w:rsidP="00A876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формирования предпосылок учебной деятельности у детей среднего и старшего дошкольного возраста, были проведены совместные мероприятия с </w:t>
      </w:r>
      <w:r w:rsidRPr="001D7DFD">
        <w:rPr>
          <w:rFonts w:ascii="Times New Roman" w:hAnsi="Times New Roman" w:cs="Times New Roman"/>
          <w:sz w:val="24"/>
          <w:szCs w:val="24"/>
        </w:rPr>
        <w:t>МБУК г.о</w:t>
      </w:r>
      <w:proofErr w:type="gramStart"/>
      <w:r w:rsidRPr="001D7D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7DFD">
        <w:rPr>
          <w:rFonts w:ascii="Times New Roman" w:hAnsi="Times New Roman" w:cs="Times New Roman"/>
          <w:sz w:val="24"/>
          <w:szCs w:val="24"/>
        </w:rPr>
        <w:t>амара «ЦСДБ» детская библиотека-филиал №10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615" w:rsidRDefault="00A87615" w:rsidP="00A87615">
      <w:pPr>
        <w:pStyle w:val="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 «История города Самара»</w:t>
      </w:r>
    </w:p>
    <w:p w:rsidR="00A87615" w:rsidRPr="001D7DFD" w:rsidRDefault="00A87615" w:rsidP="00A87615">
      <w:pPr>
        <w:pStyle w:val="1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экскурс по сказкам А.С.Пушкина</w:t>
      </w:r>
    </w:p>
    <w:p w:rsidR="00A87615" w:rsidRDefault="00A87615" w:rsidP="00A876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Т</w:t>
      </w:r>
      <w:r w:rsidRPr="001D7DFD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 xml:space="preserve">в рамках реализации поставленной задачи было </w:t>
      </w:r>
      <w:r w:rsidRPr="001D7DFD">
        <w:rPr>
          <w:rFonts w:ascii="Times New Roman" w:hAnsi="Times New Roman"/>
          <w:sz w:val="24"/>
          <w:szCs w:val="24"/>
        </w:rPr>
        <w:t>проведено мероприятие с общеобразоват</w:t>
      </w:r>
      <w:r>
        <w:rPr>
          <w:rFonts w:ascii="Times New Roman" w:hAnsi="Times New Roman"/>
          <w:sz w:val="24"/>
          <w:szCs w:val="24"/>
        </w:rPr>
        <w:t>ельным учреждением, школой № 92</w:t>
      </w:r>
      <w:r w:rsidRPr="001D7DFD">
        <w:rPr>
          <w:rFonts w:ascii="Times New Roman" w:hAnsi="Times New Roman"/>
          <w:sz w:val="24"/>
          <w:szCs w:val="24"/>
        </w:rPr>
        <w:t xml:space="preserve"> г.о. Самара: бывшие выпускники МБДОУ детского сада №303, нынешние первоклассники, были приглашены в детский сад </w:t>
      </w:r>
      <w:r w:rsidRPr="001D7DFD">
        <w:rPr>
          <w:rFonts w:ascii="Times New Roman" w:hAnsi="Times New Roman"/>
          <w:sz w:val="24"/>
          <w:szCs w:val="24"/>
        </w:rPr>
        <w:lastRenderedPageBreak/>
        <w:t xml:space="preserve">с показом </w:t>
      </w:r>
      <w:r>
        <w:rPr>
          <w:rFonts w:ascii="Times New Roman" w:hAnsi="Times New Roman"/>
          <w:sz w:val="24"/>
          <w:szCs w:val="24"/>
        </w:rPr>
        <w:t xml:space="preserve">веселого </w:t>
      </w:r>
      <w:r w:rsidRPr="001D7DFD">
        <w:rPr>
          <w:rFonts w:ascii="Times New Roman" w:hAnsi="Times New Roman"/>
          <w:sz w:val="24"/>
          <w:szCs w:val="24"/>
        </w:rPr>
        <w:t xml:space="preserve">спектакля по Б. </w:t>
      </w:r>
      <w:proofErr w:type="spellStart"/>
      <w:r w:rsidRPr="001D7DFD">
        <w:rPr>
          <w:rFonts w:ascii="Times New Roman" w:hAnsi="Times New Roman"/>
          <w:sz w:val="24"/>
          <w:szCs w:val="24"/>
        </w:rPr>
        <w:t>Заходеру</w:t>
      </w:r>
      <w:proofErr w:type="spellEnd"/>
      <w:r w:rsidRPr="001D7DFD">
        <w:rPr>
          <w:rFonts w:ascii="Times New Roman" w:hAnsi="Times New Roman"/>
          <w:sz w:val="24"/>
          <w:szCs w:val="24"/>
        </w:rPr>
        <w:t xml:space="preserve"> «Буква «Я».</w:t>
      </w:r>
      <w:r>
        <w:rPr>
          <w:rFonts w:ascii="Times New Roman" w:hAnsi="Times New Roman"/>
          <w:sz w:val="24"/>
          <w:szCs w:val="24"/>
        </w:rPr>
        <w:t xml:space="preserve"> Воспитанники ДОУ с большим интересом познакомились со школьниками.</w:t>
      </w:r>
    </w:p>
    <w:p w:rsidR="00A87615" w:rsidRDefault="009104A3" w:rsidP="00A876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марте 2015</w:t>
      </w:r>
      <w:r w:rsidR="00A87615">
        <w:rPr>
          <w:rFonts w:ascii="Times New Roman" w:hAnsi="Times New Roman"/>
          <w:sz w:val="24"/>
          <w:szCs w:val="24"/>
        </w:rPr>
        <w:t xml:space="preserve"> года, воспитанник</w:t>
      </w:r>
      <w:r>
        <w:rPr>
          <w:rFonts w:ascii="Times New Roman" w:hAnsi="Times New Roman"/>
          <w:sz w:val="24"/>
          <w:szCs w:val="24"/>
        </w:rPr>
        <w:t xml:space="preserve"> средней группы принял</w:t>
      </w:r>
      <w:r w:rsidR="00A87615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 xml:space="preserve">е в районном этапе городского конкурса «Мир глазами ребенка», так же воспитанница старшей группы участвовала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91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 выставке-конкурсе «Человек от края до края</w:t>
      </w:r>
      <w:proofErr w:type="gramStart"/>
      <w:r>
        <w:rPr>
          <w:rFonts w:ascii="Times New Roman" w:hAnsi="Times New Roman"/>
          <w:sz w:val="24"/>
          <w:szCs w:val="24"/>
        </w:rPr>
        <w:t xml:space="preserve">..». </w:t>
      </w:r>
      <w:proofErr w:type="gramEnd"/>
      <w:r>
        <w:rPr>
          <w:rFonts w:ascii="Times New Roman" w:hAnsi="Times New Roman"/>
          <w:sz w:val="24"/>
          <w:szCs w:val="24"/>
        </w:rPr>
        <w:t xml:space="preserve">В апреле 2015 года воспитанница средней группы стала лауреатом городского конкурса «Радуга надежд». </w:t>
      </w:r>
    </w:p>
    <w:p w:rsidR="00A87615" w:rsidRDefault="00A87615" w:rsidP="00A87615">
      <w:pPr>
        <w:pStyle w:val="10"/>
        <w:rPr>
          <w:sz w:val="24"/>
          <w:szCs w:val="24"/>
        </w:rPr>
      </w:pPr>
      <w:r>
        <w:rPr>
          <w:sz w:val="24"/>
          <w:szCs w:val="24"/>
        </w:rPr>
        <w:t>Педагогом-психологом Костюниной М.В. с</w:t>
      </w:r>
      <w:r w:rsidRPr="001D7DFD">
        <w:rPr>
          <w:sz w:val="24"/>
          <w:szCs w:val="24"/>
        </w:rPr>
        <w:t xml:space="preserve"> родителями воспитанников был проведен </w:t>
      </w:r>
      <w:r>
        <w:rPr>
          <w:sz w:val="24"/>
          <w:szCs w:val="24"/>
        </w:rPr>
        <w:t>с</w:t>
      </w:r>
      <w:r w:rsidRPr="001D7DFD">
        <w:rPr>
          <w:sz w:val="24"/>
          <w:szCs w:val="24"/>
        </w:rPr>
        <w:t>еминар-тренинг «У порога школы»</w:t>
      </w:r>
      <w:r>
        <w:rPr>
          <w:sz w:val="24"/>
          <w:szCs w:val="24"/>
        </w:rPr>
        <w:t>.</w:t>
      </w:r>
    </w:p>
    <w:p w:rsidR="00A87615" w:rsidRPr="001D7DFD" w:rsidRDefault="00A87615" w:rsidP="00A87615">
      <w:pPr>
        <w:pStyle w:val="10"/>
        <w:rPr>
          <w:sz w:val="24"/>
          <w:szCs w:val="24"/>
        </w:rPr>
      </w:pPr>
    </w:p>
    <w:p w:rsidR="00A87615" w:rsidRDefault="00A87615" w:rsidP="00A876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реализации третьей задачи были проведена консультация на тему:</w:t>
      </w:r>
    </w:p>
    <w:p w:rsidR="00A87615" w:rsidRPr="001D7DFD" w:rsidRDefault="00A87615" w:rsidP="00A87615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личности дошкольника через народную культуру и традиции</w:t>
      </w:r>
    </w:p>
    <w:p w:rsidR="00A87615" w:rsidRDefault="00A87615" w:rsidP="00A8761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смотры-конкурсы:</w:t>
      </w:r>
    </w:p>
    <w:p w:rsidR="00A87615" w:rsidRDefault="00A87615" w:rsidP="00A87615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коллективная поделка</w:t>
      </w:r>
    </w:p>
    <w:p w:rsidR="00A87615" w:rsidRPr="0054313F" w:rsidRDefault="00A87615" w:rsidP="00A87615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На лучшее офо</w:t>
      </w:r>
      <w:r>
        <w:rPr>
          <w:rFonts w:ascii="Times New Roman" w:hAnsi="Times New Roman" w:cs="Times New Roman"/>
          <w:sz w:val="24"/>
          <w:szCs w:val="24"/>
        </w:rPr>
        <w:t>рмление группового пространства</w:t>
      </w:r>
    </w:p>
    <w:p w:rsidR="00A87615" w:rsidRPr="0054313F" w:rsidRDefault="00A87615" w:rsidP="00A87615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 xml:space="preserve">Лучшее </w:t>
      </w:r>
      <w:r>
        <w:rPr>
          <w:rFonts w:ascii="Times New Roman" w:hAnsi="Times New Roman" w:cs="Times New Roman"/>
          <w:sz w:val="24"/>
          <w:szCs w:val="24"/>
        </w:rPr>
        <w:t>оформление группы к новому году</w:t>
      </w:r>
    </w:p>
    <w:p w:rsidR="00A87615" w:rsidRPr="0054313F" w:rsidRDefault="00A87615" w:rsidP="00A87615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 на подоконнике</w:t>
      </w:r>
    </w:p>
    <w:p w:rsidR="00A87615" w:rsidRDefault="00A87615" w:rsidP="00A87615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 воображения, творческих способностей и умения отражать свои впечатления в продуктивной деятельности, педагоги и воспитанники ДОУ приняли участие:</w:t>
      </w:r>
    </w:p>
    <w:p w:rsidR="00A87615" w:rsidRDefault="00A87615" w:rsidP="00A87615">
      <w:pPr>
        <w:pStyle w:val="1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городском</w:t>
      </w:r>
      <w:r w:rsidRPr="00543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54313F">
        <w:rPr>
          <w:rFonts w:ascii="Times New Roman" w:hAnsi="Times New Roman" w:cs="Times New Roman"/>
          <w:sz w:val="24"/>
          <w:szCs w:val="24"/>
        </w:rPr>
        <w:t xml:space="preserve"> детского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  «Мир глазами детей», в номинации «Пейзаж»;</w:t>
      </w:r>
    </w:p>
    <w:p w:rsidR="00A87615" w:rsidRPr="0054313F" w:rsidRDefault="00A87615" w:rsidP="00A87615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13F">
        <w:rPr>
          <w:rFonts w:ascii="Times New Roman" w:hAnsi="Times New Roman" w:cs="Times New Roman"/>
          <w:sz w:val="24"/>
          <w:szCs w:val="24"/>
        </w:rPr>
        <w:t>в районном конкурсе юных та</w:t>
      </w:r>
      <w:r>
        <w:rPr>
          <w:rFonts w:ascii="Times New Roman" w:hAnsi="Times New Roman" w:cs="Times New Roman"/>
          <w:sz w:val="24"/>
          <w:szCs w:val="24"/>
        </w:rPr>
        <w:t>лантов «Радуга надежд-2013», номинация</w:t>
      </w:r>
      <w:r w:rsidR="009104A3">
        <w:rPr>
          <w:rFonts w:ascii="Times New Roman" w:hAnsi="Times New Roman" w:cs="Times New Roman"/>
          <w:sz w:val="24"/>
          <w:szCs w:val="24"/>
        </w:rPr>
        <w:t xml:space="preserve"> «Декламация стихов</w:t>
      </w:r>
      <w:r w:rsidRPr="005431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9104A3">
        <w:rPr>
          <w:rFonts w:ascii="Times New Roman" w:hAnsi="Times New Roman" w:cs="Times New Roman"/>
          <w:sz w:val="24"/>
          <w:szCs w:val="24"/>
        </w:rPr>
        <w:t>стали лауреатами</w:t>
      </w:r>
      <w:r w:rsidRPr="005431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7615" w:rsidRDefault="00A87615" w:rsidP="00A87615">
      <w:pPr>
        <w:pStyle w:val="1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профессионального мастерства, в 20</w:t>
      </w:r>
      <w:r w:rsidR="009104A3">
        <w:rPr>
          <w:rFonts w:ascii="Times New Roman" w:hAnsi="Times New Roman" w:cs="Times New Roman"/>
          <w:sz w:val="24"/>
          <w:szCs w:val="24"/>
        </w:rPr>
        <w:t>14-2015 годах</w:t>
      </w:r>
      <w:r>
        <w:rPr>
          <w:rFonts w:ascii="Times New Roman" w:hAnsi="Times New Roman" w:cs="Times New Roman"/>
          <w:sz w:val="24"/>
          <w:szCs w:val="24"/>
        </w:rPr>
        <w:t xml:space="preserve"> педагоги ДОУ принимали активное участие в конкурсах различного уровня, а также повышали свою компетентность на курсах повышения квалификации:</w:t>
      </w:r>
    </w:p>
    <w:p w:rsidR="00A87615" w:rsidRDefault="009104A3" w:rsidP="00A87615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средней группы Савина Ю.В. была награждена сертификатом за участие</w:t>
      </w:r>
      <w:r w:rsidR="00A87615">
        <w:rPr>
          <w:rFonts w:ascii="Times New Roman" w:hAnsi="Times New Roman" w:cs="Times New Roman"/>
          <w:sz w:val="24"/>
          <w:szCs w:val="24"/>
        </w:rPr>
        <w:t xml:space="preserve"> в районном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методическом марафоне.</w:t>
      </w:r>
    </w:p>
    <w:p w:rsidR="00A87615" w:rsidRPr="009104A3" w:rsidRDefault="00A87615" w:rsidP="00A87615">
      <w:pPr>
        <w:pStyle w:val="1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4A3">
        <w:rPr>
          <w:rFonts w:ascii="Times New Roman" w:hAnsi="Times New Roman" w:cs="Times New Roman"/>
          <w:sz w:val="24"/>
          <w:szCs w:val="24"/>
        </w:rPr>
        <w:t>участники методической недели ЦРО, секция «Мир мальчиков и девочек»;</w:t>
      </w:r>
    </w:p>
    <w:p w:rsidR="00A87615" w:rsidRPr="0054313F" w:rsidRDefault="00A87615" w:rsidP="00A87615">
      <w:pPr>
        <w:pStyle w:val="1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11 международной научно-практической конференции «Здоровое поколение </w:t>
      </w:r>
    </w:p>
    <w:p w:rsidR="00A87615" w:rsidRPr="0054313F" w:rsidRDefault="00A87615" w:rsidP="00A87615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 w:rsidRPr="0054313F">
        <w:rPr>
          <w:rFonts w:ascii="Times New Roman" w:hAnsi="Times New Roman" w:cs="Times New Roman"/>
          <w:sz w:val="24"/>
          <w:szCs w:val="24"/>
        </w:rPr>
        <w:t>Курсы повы</w:t>
      </w:r>
      <w:r>
        <w:rPr>
          <w:rFonts w:ascii="Times New Roman" w:hAnsi="Times New Roman" w:cs="Times New Roman"/>
          <w:sz w:val="24"/>
          <w:szCs w:val="24"/>
        </w:rPr>
        <w:t>шения квалификации в 201</w:t>
      </w:r>
      <w:r w:rsidR="009104A3">
        <w:rPr>
          <w:rFonts w:ascii="Times New Roman" w:hAnsi="Times New Roman" w:cs="Times New Roman"/>
          <w:sz w:val="24"/>
          <w:szCs w:val="24"/>
        </w:rPr>
        <w:t>4-2015</w:t>
      </w:r>
      <w:r w:rsidR="006F7C07">
        <w:rPr>
          <w:rFonts w:ascii="Times New Roman" w:hAnsi="Times New Roman" w:cs="Times New Roman"/>
          <w:sz w:val="24"/>
          <w:szCs w:val="24"/>
        </w:rPr>
        <w:t xml:space="preserve"> учебном году прошли 5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54313F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различного уровня.</w:t>
      </w:r>
    </w:p>
    <w:p w:rsidR="006F7C07" w:rsidRDefault="006F7C07" w:rsidP="00A87615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Савина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Лазарева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A87615" w:rsidRDefault="006F7C07" w:rsidP="00A87615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A87615" w:rsidRPr="0054313F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все запланированные групповые и массовые праздники и развлечения.</w:t>
      </w:r>
      <w:r w:rsidR="00A87615">
        <w:rPr>
          <w:rFonts w:ascii="Times New Roman" w:hAnsi="Times New Roman" w:cs="Times New Roman"/>
          <w:sz w:val="24"/>
          <w:szCs w:val="24"/>
        </w:rPr>
        <w:t xml:space="preserve"> Подводя итоги воспитательн</w:t>
      </w:r>
      <w:r>
        <w:rPr>
          <w:rFonts w:ascii="Times New Roman" w:hAnsi="Times New Roman" w:cs="Times New Roman"/>
          <w:sz w:val="24"/>
          <w:szCs w:val="24"/>
        </w:rPr>
        <w:t>о-образовательной работы за 2014-2015</w:t>
      </w:r>
      <w:r w:rsidR="00A87615">
        <w:rPr>
          <w:rFonts w:ascii="Times New Roman" w:hAnsi="Times New Roman" w:cs="Times New Roman"/>
          <w:sz w:val="24"/>
          <w:szCs w:val="24"/>
        </w:rPr>
        <w:t xml:space="preserve"> учебный год, можно сделать вывод:</w:t>
      </w:r>
    </w:p>
    <w:p w:rsidR="00A87615" w:rsidRDefault="00A87615" w:rsidP="00A87615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для успешной реализации поставленных задач, в группах создана предметно-развивающая среда, поддерживается микроклимат в общении с детьми и их родителями, и между сверстниками.</w:t>
      </w:r>
    </w:p>
    <w:p w:rsidR="00A87615" w:rsidRDefault="00A87615" w:rsidP="00A8761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Промежуточные и итоговые результаты освоения программы</w:t>
      </w:r>
    </w:p>
    <w:p w:rsidR="00A87615" w:rsidRPr="00502279" w:rsidRDefault="00A87615" w:rsidP="00A87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502279">
        <w:rPr>
          <w:rFonts w:ascii="Times New Roman" w:hAnsi="Times New Roman" w:cs="Times New Roman"/>
          <w:sz w:val="24"/>
          <w:szCs w:val="24"/>
        </w:rPr>
        <w:t xml:space="preserve"> воспитате</w:t>
      </w:r>
      <w:r>
        <w:rPr>
          <w:rFonts w:ascii="Times New Roman" w:hAnsi="Times New Roman" w:cs="Times New Roman"/>
          <w:sz w:val="24"/>
          <w:szCs w:val="24"/>
        </w:rPr>
        <w:t xml:space="preserve">льно-образовательного процесса (диагностический материал Н.В. Верещагиной) </w:t>
      </w:r>
      <w:r w:rsidRPr="00502279">
        <w:rPr>
          <w:rFonts w:ascii="Times New Roman" w:hAnsi="Times New Roman" w:cs="Times New Roman"/>
          <w:sz w:val="24"/>
          <w:szCs w:val="24"/>
        </w:rPr>
        <w:t>который включает в себя 2 блока:</w:t>
      </w:r>
    </w:p>
    <w:p w:rsidR="00A87615" w:rsidRDefault="00A87615" w:rsidP="00A876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279">
        <w:rPr>
          <w:rFonts w:ascii="Times New Roman" w:hAnsi="Times New Roman" w:cs="Times New Roman"/>
          <w:sz w:val="24"/>
          <w:szCs w:val="24"/>
        </w:rPr>
        <w:t xml:space="preserve">1 блок: мониторинг детского развития, который определяет уровень развития интегративных </w:t>
      </w:r>
      <w:proofErr w:type="gramStart"/>
      <w:r w:rsidRPr="00502279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502279">
        <w:rPr>
          <w:rFonts w:ascii="Times New Roman" w:hAnsi="Times New Roman" w:cs="Times New Roman"/>
          <w:sz w:val="24"/>
          <w:szCs w:val="24"/>
        </w:rPr>
        <w:t xml:space="preserve"> составляет в среднем по ДОУ 82%.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786" w:type="dxa"/>
          </w:tcPr>
          <w:p w:rsidR="00A87615" w:rsidRPr="00CF07F5" w:rsidRDefault="006F7C07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87615" w:rsidRPr="00CF07F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A87615" w:rsidRPr="00C73B15" w:rsidRDefault="00A87615" w:rsidP="00A87615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3B15">
        <w:rPr>
          <w:rFonts w:ascii="Times New Roman" w:hAnsi="Times New Roman" w:cs="Times New Roman"/>
          <w:sz w:val="24"/>
          <w:szCs w:val="24"/>
        </w:rPr>
        <w:t xml:space="preserve">2 блок: мониторинг образовательного процесса, который определяет уровень овладения необходимыми навыками и умениями по образовательным областям составляет 79%.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786" w:type="dxa"/>
          </w:tcPr>
          <w:p w:rsidR="00A87615" w:rsidRPr="00CF07F5" w:rsidRDefault="006F7C07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A87615" w:rsidRPr="00CF07F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Эмоциональность, отзывчивость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средствами общения и способами взаимодействия </w:t>
            </w:r>
            <w:proofErr w:type="gramStart"/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F07F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управлять своим поведением и планировать действия 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A87615" w:rsidRPr="00CF07F5" w:rsidTr="00740D83">
        <w:trPr>
          <w:jc w:val="center"/>
        </w:trPr>
        <w:tc>
          <w:tcPr>
            <w:tcW w:w="4785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предпосылками </w:t>
            </w:r>
            <w:proofErr w:type="spellStart"/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4786" w:type="dxa"/>
          </w:tcPr>
          <w:p w:rsidR="00A87615" w:rsidRPr="00CF07F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F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</w:tbl>
    <w:p w:rsidR="00A87615" w:rsidRDefault="00A87615" w:rsidP="00A87615">
      <w:pPr>
        <w:pStyle w:val="1"/>
        <w:spacing w:line="240" w:lineRule="auto"/>
        <w:ind w:left="0" w:firstLine="708"/>
        <w:rPr>
          <w:rFonts w:ascii="Times New Roman" w:hAnsi="Times New Roman" w:cs="Times New Roman"/>
        </w:rPr>
      </w:pPr>
    </w:p>
    <w:p w:rsidR="00A87615" w:rsidRPr="00C73B15" w:rsidRDefault="00A87615" w:rsidP="00A87615">
      <w:pPr>
        <w:pStyle w:val="1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73B15">
        <w:rPr>
          <w:rFonts w:ascii="Times New Roman" w:hAnsi="Times New Roman" w:cs="Times New Roman"/>
          <w:sz w:val="24"/>
          <w:szCs w:val="24"/>
        </w:rPr>
        <w:t xml:space="preserve">Вывод: усвоение программы воспитательно-образовательного процесса идет по среднему уровню, который составляет 80,5%, что свидетельствует о правильно подобранном методическом материале, соблюдении привал и норм </w:t>
      </w:r>
      <w:proofErr w:type="spellStart"/>
      <w:r w:rsidRPr="00C73B15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C73B15">
        <w:rPr>
          <w:rFonts w:ascii="Times New Roman" w:hAnsi="Times New Roman" w:cs="Times New Roman"/>
          <w:sz w:val="24"/>
          <w:szCs w:val="24"/>
        </w:rPr>
        <w:t>, совместной деятельности взрослых и детей, расписания НОД, режиме дня, об организации развивающей среды для самостоятельной деятельности детей и о правильной организации двигательной активности дошкольников.</w:t>
      </w:r>
    </w:p>
    <w:p w:rsidR="00A87615" w:rsidRPr="00C73B15" w:rsidRDefault="00A87615" w:rsidP="00A87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15" w:rsidRDefault="00A87615" w:rsidP="00A87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07" w:rsidRDefault="006F7C07" w:rsidP="00A87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07" w:rsidRDefault="006F7C07" w:rsidP="00A87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07" w:rsidRDefault="006F7C07" w:rsidP="00A87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15" w:rsidRDefault="00A87615" w:rsidP="00A87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87615" w:rsidRDefault="00A87615" w:rsidP="00A87615">
      <w:pPr>
        <w:pStyle w:val="1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F590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3.</w:t>
      </w:r>
      <w:r w:rsidR="006F7C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Основные задачи на 2014-2015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</w:p>
    <w:p w:rsidR="00A87615" w:rsidRPr="00A85B44" w:rsidRDefault="00A87615" w:rsidP="00A87615">
      <w:pPr>
        <w:pStyle w:val="a5"/>
        <w:shd w:val="clear" w:color="auto" w:fill="FFFFFF"/>
        <w:spacing w:before="0" w:beforeAutospacing="0" w:after="225" w:afterAutospacing="0" w:line="360" w:lineRule="auto"/>
        <w:rPr>
          <w:color w:val="000000"/>
          <w:sz w:val="32"/>
          <w:szCs w:val="32"/>
        </w:rPr>
      </w:pPr>
    </w:p>
    <w:p w:rsidR="00A87615" w:rsidRPr="0090128F" w:rsidRDefault="00A87615" w:rsidP="00A87615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567"/>
        </w:tabs>
        <w:spacing w:before="0" w:beforeAutospacing="0" w:after="225" w:afterAutospacing="0" w:line="360" w:lineRule="auto"/>
        <w:ind w:left="567" w:hanging="567"/>
        <w:rPr>
          <w:color w:val="000000"/>
          <w:sz w:val="32"/>
          <w:szCs w:val="32"/>
        </w:rPr>
      </w:pPr>
      <w:r w:rsidRPr="0090128F">
        <w:rPr>
          <w:bCs/>
          <w:color w:val="000000"/>
          <w:sz w:val="32"/>
          <w:szCs w:val="32"/>
        </w:rPr>
        <w:t>Продолжать работу по сохранению и укреплению здоровья дошкольников, путем повышения роли родителей в оздоровлении детей и приобщен</w:t>
      </w:r>
      <w:r w:rsidR="006F7C07">
        <w:rPr>
          <w:bCs/>
          <w:color w:val="000000"/>
          <w:sz w:val="32"/>
          <w:szCs w:val="32"/>
        </w:rPr>
        <w:t>ие их к здоровому образу жизни.</w:t>
      </w:r>
    </w:p>
    <w:p w:rsidR="00A87615" w:rsidRDefault="00A87615" w:rsidP="00A87615">
      <w:pPr>
        <w:numPr>
          <w:ilvl w:val="1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Формировать</w:t>
      </w:r>
      <w:r w:rsidRPr="009012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современную предметно-развивающую среду</w:t>
      </w:r>
      <w:r w:rsidRPr="0090128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группах </w:t>
      </w:r>
      <w:r w:rsidRPr="0090128F">
        <w:rPr>
          <w:rFonts w:ascii="Times New Roman" w:eastAsia="Times New Roman" w:hAnsi="Times New Roman" w:cs="Times New Roman"/>
          <w:sz w:val="32"/>
          <w:szCs w:val="32"/>
        </w:rPr>
        <w:t>с цел</w:t>
      </w:r>
      <w:r>
        <w:rPr>
          <w:rFonts w:ascii="Times New Roman" w:eastAsia="Times New Roman" w:hAnsi="Times New Roman" w:cs="Times New Roman"/>
          <w:sz w:val="32"/>
          <w:szCs w:val="32"/>
        </w:rPr>
        <w:t>ью соз</w:t>
      </w:r>
      <w:r w:rsidR="006F7C07">
        <w:rPr>
          <w:rFonts w:ascii="Times New Roman" w:eastAsia="Times New Roman" w:hAnsi="Times New Roman" w:cs="Times New Roman"/>
          <w:sz w:val="32"/>
          <w:szCs w:val="32"/>
        </w:rPr>
        <w:t xml:space="preserve">дания условий для реализации ФГОС </w:t>
      </w:r>
      <w:proofErr w:type="gramStart"/>
      <w:r w:rsidR="006F7C07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="006F7C0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87615" w:rsidRPr="00531DA9" w:rsidRDefault="00A87615" w:rsidP="00A87615">
      <w:pPr>
        <w:numPr>
          <w:ilvl w:val="1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Развивать творческие </w:t>
      </w:r>
      <w:r w:rsidRPr="00F31513">
        <w:rPr>
          <w:rFonts w:ascii="Times New Roman" w:eastAsia="Times New Roman" w:hAnsi="Times New Roman" w:cs="Times New Roman"/>
          <w:sz w:val="32"/>
          <w:szCs w:val="32"/>
        </w:rPr>
        <w:t xml:space="preserve">способности дошкольников </w:t>
      </w:r>
      <w:r>
        <w:rPr>
          <w:rFonts w:ascii="Times New Roman" w:eastAsia="Times New Roman" w:hAnsi="Times New Roman" w:cs="Times New Roman"/>
          <w:sz w:val="32"/>
          <w:szCs w:val="32"/>
        </w:rPr>
        <w:t>посредством кружковой деятельности (художественно-эстетической, театрально-хореографической, интеллектуально-познавательной)</w:t>
      </w:r>
    </w:p>
    <w:p w:rsidR="00A87615" w:rsidRPr="00F31513" w:rsidRDefault="00A87615" w:rsidP="00A87615">
      <w:pPr>
        <w:pStyle w:val="a5"/>
        <w:shd w:val="clear" w:color="auto" w:fill="FFFFFF"/>
        <w:spacing w:before="0" w:beforeAutospacing="0" w:after="225" w:afterAutospacing="0" w:line="360" w:lineRule="auto"/>
        <w:ind w:left="426" w:hanging="294"/>
        <w:rPr>
          <w:sz w:val="32"/>
          <w:szCs w:val="32"/>
        </w:rPr>
      </w:pPr>
    </w:p>
    <w:p w:rsidR="00A87615" w:rsidRPr="008F5900" w:rsidRDefault="00A87615" w:rsidP="00A87615">
      <w:pPr>
        <w:pStyle w:val="1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87615" w:rsidRPr="008F5900" w:rsidRDefault="00A87615" w:rsidP="00A87615">
      <w:pPr>
        <w:pStyle w:val="1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A87615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Pr="008F5900" w:rsidRDefault="00A87615" w:rsidP="00A87615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</w:p>
    <w:p w:rsidR="00A87615" w:rsidRDefault="00A87615" w:rsidP="00A8761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7C07" w:rsidRDefault="006F7C07" w:rsidP="00A8761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7C07" w:rsidRDefault="006F7C07" w:rsidP="00A8761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7C07" w:rsidRDefault="006F7C07" w:rsidP="00A8761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F7C07" w:rsidRPr="008F5900" w:rsidRDefault="006F7C07" w:rsidP="00A8761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87615" w:rsidRPr="00B07EF2" w:rsidRDefault="00A87615" w:rsidP="00A87615">
      <w:pPr>
        <w:pStyle w:val="1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4. </w:t>
      </w:r>
      <w:r w:rsidRPr="00B07EF2">
        <w:rPr>
          <w:rFonts w:ascii="Times New Roman" w:hAnsi="Times New Roman" w:cs="Times New Roman"/>
          <w:b/>
          <w:bCs/>
          <w:sz w:val="32"/>
          <w:szCs w:val="32"/>
          <w:u w:val="single"/>
        </w:rPr>
        <w:t>Кадровое обеспечение.</w:t>
      </w:r>
    </w:p>
    <w:p w:rsidR="00A87615" w:rsidRPr="00B07EF2" w:rsidRDefault="006F7C07" w:rsidP="00A876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01.09.2014</w:t>
      </w:r>
      <w:r w:rsidR="00A87615" w:rsidRPr="00B07E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620"/>
        <w:gridCol w:w="1440"/>
        <w:gridCol w:w="1439"/>
        <w:gridCol w:w="1184"/>
      </w:tblGrid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724963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Ирина Анатольевна</w:t>
            </w:r>
          </w:p>
        </w:tc>
        <w:tc>
          <w:tcPr>
            <w:tcW w:w="1440" w:type="dxa"/>
          </w:tcPr>
          <w:p w:rsidR="00A87615" w:rsidRPr="00B07EF2" w:rsidRDefault="00724963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21.07.1970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Более 20 лет</w:t>
            </w:r>
          </w:p>
        </w:tc>
        <w:tc>
          <w:tcPr>
            <w:tcW w:w="1184" w:type="dxa"/>
          </w:tcPr>
          <w:p w:rsidR="00A87615" w:rsidRPr="00B07EF2" w:rsidRDefault="004F7326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A87615" w:rsidRPr="00846735" w:rsidTr="00740D83">
        <w:trPr>
          <w:trHeight w:val="555"/>
        </w:trPr>
        <w:tc>
          <w:tcPr>
            <w:tcW w:w="2448" w:type="dxa"/>
          </w:tcPr>
          <w:p w:rsidR="00A87615" w:rsidRPr="00B07EF2" w:rsidRDefault="006F7C07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1440" w:type="dxa"/>
          </w:tcPr>
          <w:p w:rsidR="00A87615" w:rsidRPr="00B07EF2" w:rsidRDefault="00E97EA1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4F7326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E97EA1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</w:t>
            </w:r>
            <w:r w:rsidR="004F732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Костюнина  Марина  Витальевна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23.01.1983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E97EA1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87615" w:rsidRPr="00B07EF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Тросницкая</w:t>
            </w:r>
            <w:proofErr w:type="spellEnd"/>
          </w:p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3CD">
              <w:rPr>
                <w:rFonts w:ascii="Times New Roman" w:hAnsi="Times New Roman" w:cs="Times New Roman"/>
              </w:rPr>
              <w:t xml:space="preserve">Елена </w:t>
            </w:r>
            <w:r>
              <w:rPr>
                <w:rFonts w:ascii="Times New Roman" w:hAnsi="Times New Roman" w:cs="Times New Roman"/>
              </w:rPr>
              <w:t>Вениаминовна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22.02.1968</w:t>
            </w:r>
          </w:p>
        </w:tc>
        <w:tc>
          <w:tcPr>
            <w:tcW w:w="1620" w:type="dxa"/>
          </w:tcPr>
          <w:p w:rsidR="00A8761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4г.8мес.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B07EF2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06.05.1984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г.8</w:t>
            </w:r>
            <w:r w:rsidRPr="00B07E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Кузнецова  Анна Владиславовна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08.12.1988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1г. 1мес.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4F7326" w:rsidRDefault="004F7326" w:rsidP="004F7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Жумашева</w:t>
            </w:r>
            <w:proofErr w:type="spellEnd"/>
          </w:p>
          <w:p w:rsidR="00A87615" w:rsidRPr="00B07EF2" w:rsidRDefault="00A87615" w:rsidP="004F7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Гюзэль</w:t>
            </w:r>
            <w:proofErr w:type="spellEnd"/>
            <w:r w:rsidRPr="00B07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EF2">
              <w:rPr>
                <w:rFonts w:ascii="Times New Roman" w:hAnsi="Times New Roman" w:cs="Times New Roman"/>
              </w:rPr>
              <w:t>Бакытжановна</w:t>
            </w:r>
            <w:proofErr w:type="spellEnd"/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25.04.1990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1</w:t>
            </w:r>
            <w:r w:rsidRPr="00B07EF2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Овсянникова Надежда Алексеевна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09.09.1979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</w:t>
            </w:r>
            <w:r w:rsidRPr="00B07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7EF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 xml:space="preserve">Кузнецова  Ольга     Николаевна        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16.03.1959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Самородова</w:t>
            </w:r>
            <w:proofErr w:type="spellEnd"/>
            <w:r w:rsidRPr="00B07EF2">
              <w:rPr>
                <w:rFonts w:ascii="Times New Roman" w:hAnsi="Times New Roman" w:cs="Times New Roman"/>
              </w:rPr>
              <w:t xml:space="preserve">   Мария   Николаевна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21.09.1982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07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07EF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Моисеева    Татьяна       Викторовна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15.08.1984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1г.9</w:t>
            </w:r>
            <w:r w:rsidRPr="00B07E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Кильдюшова</w:t>
            </w:r>
            <w:proofErr w:type="spellEnd"/>
            <w:r w:rsidRPr="00B07EF2">
              <w:rPr>
                <w:rFonts w:ascii="Times New Roman" w:hAnsi="Times New Roman" w:cs="Times New Roman"/>
              </w:rPr>
              <w:t xml:space="preserve">  Наталья    Алексеевна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12.11.1976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6</w:t>
            </w:r>
            <w:r w:rsidRPr="00B07E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Покулева</w:t>
            </w:r>
            <w:proofErr w:type="spellEnd"/>
          </w:p>
          <w:p w:rsidR="00A87615" w:rsidRPr="00B07EF2" w:rsidRDefault="00A87615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01.10.1991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-</w:t>
            </w:r>
          </w:p>
        </w:tc>
      </w:tr>
      <w:tr w:rsidR="00A87615" w:rsidRPr="00846735" w:rsidTr="00740D83">
        <w:tc>
          <w:tcPr>
            <w:tcW w:w="2448" w:type="dxa"/>
          </w:tcPr>
          <w:p w:rsidR="00A87615" w:rsidRPr="00B07EF2" w:rsidRDefault="004F7326" w:rsidP="00740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</w:t>
            </w:r>
            <w:r w:rsidR="00A87615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10.12.1992</w:t>
            </w:r>
          </w:p>
        </w:tc>
        <w:tc>
          <w:tcPr>
            <w:tcW w:w="162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0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EF2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439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184" w:type="dxa"/>
          </w:tcPr>
          <w:p w:rsidR="00A87615" w:rsidRPr="00B07EF2" w:rsidRDefault="00A87615" w:rsidP="00740D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81F23" w:rsidRDefault="00681F23"/>
    <w:sectPr w:rsidR="00681F23" w:rsidSect="006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B1B"/>
    <w:multiLevelType w:val="hybridMultilevel"/>
    <w:tmpl w:val="224401D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D979E3"/>
    <w:multiLevelType w:val="hybridMultilevel"/>
    <w:tmpl w:val="AEB4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83EAF"/>
    <w:multiLevelType w:val="hybridMultilevel"/>
    <w:tmpl w:val="2E1EAD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752C80"/>
    <w:multiLevelType w:val="multilevel"/>
    <w:tmpl w:val="D7FEAF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BB57F50"/>
    <w:multiLevelType w:val="hybridMultilevel"/>
    <w:tmpl w:val="71D44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71A49"/>
    <w:multiLevelType w:val="hybridMultilevel"/>
    <w:tmpl w:val="44421F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DD6984"/>
    <w:multiLevelType w:val="hybridMultilevel"/>
    <w:tmpl w:val="5B4CD6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290054"/>
    <w:multiLevelType w:val="hybridMultilevel"/>
    <w:tmpl w:val="A6F80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253582"/>
    <w:multiLevelType w:val="multilevel"/>
    <w:tmpl w:val="E5BAB0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8342A4"/>
    <w:multiLevelType w:val="hybridMultilevel"/>
    <w:tmpl w:val="9E6C18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94A33D9"/>
    <w:multiLevelType w:val="multilevel"/>
    <w:tmpl w:val="CF80E400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b w:val="0"/>
        <w:bCs w:val="0"/>
      </w:rPr>
    </w:lvl>
  </w:abstractNum>
  <w:abstractNum w:abstractNumId="11">
    <w:nsid w:val="5C9226A7"/>
    <w:multiLevelType w:val="multilevel"/>
    <w:tmpl w:val="24E02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9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625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/>
      </w:rPr>
    </w:lvl>
  </w:abstractNum>
  <w:abstractNum w:abstractNumId="12">
    <w:nsid w:val="620D54B8"/>
    <w:multiLevelType w:val="hybridMultilevel"/>
    <w:tmpl w:val="A3B4A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14A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u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B42032"/>
    <w:multiLevelType w:val="hybridMultilevel"/>
    <w:tmpl w:val="B89E2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0A2056"/>
    <w:multiLevelType w:val="hybridMultilevel"/>
    <w:tmpl w:val="7A3E3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9B1FC9"/>
    <w:multiLevelType w:val="hybridMultilevel"/>
    <w:tmpl w:val="BBAC2D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3A0AB6"/>
    <w:multiLevelType w:val="hybridMultilevel"/>
    <w:tmpl w:val="C02CD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15"/>
    <w:rsid w:val="00034CBF"/>
    <w:rsid w:val="000368BF"/>
    <w:rsid w:val="00077B52"/>
    <w:rsid w:val="001C1AF8"/>
    <w:rsid w:val="00274703"/>
    <w:rsid w:val="002F5507"/>
    <w:rsid w:val="003E4BAB"/>
    <w:rsid w:val="004719BC"/>
    <w:rsid w:val="004F7326"/>
    <w:rsid w:val="0058096D"/>
    <w:rsid w:val="005F30CA"/>
    <w:rsid w:val="006071E2"/>
    <w:rsid w:val="00681F23"/>
    <w:rsid w:val="0069624B"/>
    <w:rsid w:val="006F7C07"/>
    <w:rsid w:val="00724963"/>
    <w:rsid w:val="00732717"/>
    <w:rsid w:val="007E593C"/>
    <w:rsid w:val="0082339A"/>
    <w:rsid w:val="008C0ABD"/>
    <w:rsid w:val="009104A3"/>
    <w:rsid w:val="009453C6"/>
    <w:rsid w:val="009809A9"/>
    <w:rsid w:val="00996622"/>
    <w:rsid w:val="00A00FA2"/>
    <w:rsid w:val="00A546CA"/>
    <w:rsid w:val="00A87615"/>
    <w:rsid w:val="00AB5E16"/>
    <w:rsid w:val="00BE0B08"/>
    <w:rsid w:val="00C45D47"/>
    <w:rsid w:val="00D07289"/>
    <w:rsid w:val="00DC2CE8"/>
    <w:rsid w:val="00DD21F5"/>
    <w:rsid w:val="00E55EB8"/>
    <w:rsid w:val="00E62B4E"/>
    <w:rsid w:val="00E81186"/>
    <w:rsid w:val="00E97EA1"/>
    <w:rsid w:val="00F60D6B"/>
    <w:rsid w:val="00FB0661"/>
    <w:rsid w:val="00FD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5"/>
    <w:pPr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761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A87615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A87615"/>
    <w:pPr>
      <w:ind w:left="720"/>
    </w:pPr>
  </w:style>
  <w:style w:type="paragraph" w:styleId="a5">
    <w:name w:val="Normal (Web)"/>
    <w:basedOn w:val="a"/>
    <w:uiPriority w:val="99"/>
    <w:unhideWhenUsed/>
    <w:rsid w:val="00A8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A87615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1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A876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446327683615822E-2"/>
          <c:y val="7.4766355140187035E-2"/>
          <c:w val="0.61581920903954901"/>
          <c:h val="0.827102803738317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9999FF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Неоконченное высшее</c:v>
                </c:pt>
              </c:strCache>
            </c:strRef>
          </c:tx>
          <c:spPr>
            <a:solidFill>
              <a:srgbClr val="993366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среднеспециальное</c:v>
                </c:pt>
              </c:strCache>
            </c:strRef>
          </c:tx>
          <c:spPr>
            <a:solidFill>
              <a:srgbClr val="FFFFCC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0.26</c:v>
                </c:pt>
              </c:numCache>
            </c:numRef>
          </c:val>
        </c:ser>
        <c:gapDepth val="0"/>
        <c:shape val="box"/>
        <c:axId val="94360704"/>
        <c:axId val="94363008"/>
        <c:axId val="0"/>
      </c:bar3DChart>
      <c:catAx>
        <c:axId val="94360704"/>
        <c:scaling>
          <c:orientation val="minMax"/>
        </c:scaling>
        <c:axPos val="b"/>
        <c:numFmt formatCode="General" sourceLinked="1"/>
        <c:tickLblPos val="low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363008"/>
        <c:crosses val="autoZero"/>
        <c:auto val="1"/>
        <c:lblAlgn val="ctr"/>
        <c:lblOffset val="100"/>
        <c:tickLblSkip val="1"/>
        <c:tickMarkSkip val="1"/>
      </c:catAx>
      <c:valAx>
        <c:axId val="94363008"/>
        <c:scaling>
          <c:orientation val="minMax"/>
        </c:scaling>
        <c:axPos val="l"/>
        <c:majorGridlines>
          <c:spPr>
            <a:ln w="286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360704"/>
        <c:crosses val="autoZero"/>
        <c:crossBetween val="between"/>
      </c:valAx>
      <c:spPr>
        <a:noFill/>
        <a:ln w="22937">
          <a:noFill/>
        </a:ln>
      </c:spPr>
    </c:plotArea>
    <c:legend>
      <c:legendPos val="r"/>
      <c:layout>
        <c:manualLayout>
          <c:xMode val="edge"/>
          <c:yMode val="edge"/>
          <c:x val="0.70998116760828722"/>
          <c:y val="0.35046728971962693"/>
          <c:w val="0.28248587570621536"/>
          <c:h val="0.29906542056074781"/>
        </c:manualLayout>
      </c:layout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7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855894865534921E-2"/>
          <c:y val="7.0093457943925408E-2"/>
          <c:w val="0.85725967070047293"/>
          <c:h val="0.831775700934580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99FF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0.72000000000000053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rgbClr val="FFFFCC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7.0000000000000021E-2</c:v>
                </c:pt>
              </c:numCache>
            </c:numRef>
          </c:val>
        </c:ser>
        <c:gapDepth val="0"/>
        <c:shape val="box"/>
        <c:axId val="125322368"/>
        <c:axId val="125324288"/>
        <c:axId val="0"/>
      </c:bar3DChart>
      <c:catAx>
        <c:axId val="125322368"/>
        <c:scaling>
          <c:orientation val="minMax"/>
        </c:scaling>
        <c:axPos val="b"/>
        <c:numFmt formatCode="General" sourceLinked="1"/>
        <c:tickLblPos val="low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324288"/>
        <c:crosses val="autoZero"/>
        <c:auto val="1"/>
        <c:lblAlgn val="ctr"/>
        <c:lblOffset val="100"/>
        <c:tickLblSkip val="1"/>
        <c:tickMarkSkip val="1"/>
      </c:catAx>
      <c:valAx>
        <c:axId val="125324288"/>
        <c:scaling>
          <c:orientation val="minMax"/>
        </c:scaling>
        <c:axPos val="l"/>
        <c:majorGridlines>
          <c:spPr>
            <a:ln w="286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322368"/>
        <c:crosses val="autoZero"/>
        <c:crossBetween val="between"/>
      </c:valAx>
      <c:spPr>
        <a:noFill/>
        <a:ln w="22937">
          <a:noFill/>
        </a:ln>
      </c:spPr>
    </c:plotArea>
    <c:legend>
      <c:legendPos val="r"/>
      <c:layout>
        <c:manualLayout>
          <c:xMode val="edge"/>
          <c:yMode val="edge"/>
          <c:x val="0.85539366284649665"/>
          <c:y val="0.20415355987159411"/>
          <c:w val="0.13021422274246833"/>
          <c:h val="0.55657757579053158"/>
        </c:manualLayout>
      </c:layout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7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446327683615822E-2"/>
          <c:y val="7.0093457943925408E-2"/>
          <c:w val="0.67608286252354177"/>
          <c:h val="0.831775700934580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 категория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0.86000000000000054</c:v>
                </c:pt>
              </c:numCache>
            </c:numRef>
          </c:val>
        </c:ser>
        <c:gapDepth val="0"/>
        <c:shape val="box"/>
        <c:axId val="126673664"/>
        <c:axId val="127340928"/>
        <c:axId val="0"/>
      </c:bar3DChart>
      <c:catAx>
        <c:axId val="126673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40928"/>
        <c:crosses val="autoZero"/>
        <c:auto val="1"/>
        <c:lblAlgn val="ctr"/>
        <c:lblOffset val="100"/>
        <c:tickLblSkip val="1"/>
        <c:tickMarkSkip val="1"/>
      </c:catAx>
      <c:valAx>
        <c:axId val="127340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67366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7024482109227932"/>
          <c:y val="0.35046728971962676"/>
          <c:w val="0.22222222222222224"/>
          <c:h val="0.2990654205607478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0546-04AB-46F6-BE1F-5F5EAE48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 303</cp:lastModifiedBy>
  <cp:revision>7</cp:revision>
  <dcterms:created xsi:type="dcterms:W3CDTF">2014-05-28T12:15:00Z</dcterms:created>
  <dcterms:modified xsi:type="dcterms:W3CDTF">2016-03-24T08:51:00Z</dcterms:modified>
</cp:coreProperties>
</file>