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615" w:rsidRPr="0034522E" w:rsidRDefault="00A87615" w:rsidP="003452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22E">
        <w:rPr>
          <w:rFonts w:ascii="Times New Roman" w:hAnsi="Times New Roman" w:cs="Times New Roman"/>
          <w:sz w:val="32"/>
          <w:szCs w:val="32"/>
        </w:rPr>
        <w:t>САМОАНАЛИЗ</w:t>
      </w:r>
    </w:p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22E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A546CA" w:rsidRPr="0034522E"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34522E">
        <w:rPr>
          <w:rFonts w:ascii="Times New Roman" w:hAnsi="Times New Roman" w:cs="Times New Roman"/>
          <w:sz w:val="32"/>
          <w:szCs w:val="32"/>
        </w:rPr>
        <w:t>дошкольного образовательного учреждения</w:t>
      </w:r>
    </w:p>
    <w:p w:rsidR="00A87615" w:rsidRPr="0034522E" w:rsidRDefault="008E7C24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22E">
        <w:rPr>
          <w:rFonts w:ascii="Times New Roman" w:hAnsi="Times New Roman" w:cs="Times New Roman"/>
          <w:sz w:val="32"/>
          <w:szCs w:val="32"/>
        </w:rPr>
        <w:t>«Д</w:t>
      </w:r>
      <w:r w:rsidR="00A87615" w:rsidRPr="0034522E">
        <w:rPr>
          <w:rFonts w:ascii="Times New Roman" w:hAnsi="Times New Roman" w:cs="Times New Roman"/>
          <w:sz w:val="32"/>
          <w:szCs w:val="32"/>
        </w:rPr>
        <w:t>етск</w:t>
      </w:r>
      <w:r w:rsidRPr="0034522E">
        <w:rPr>
          <w:rFonts w:ascii="Times New Roman" w:hAnsi="Times New Roman" w:cs="Times New Roman"/>
          <w:sz w:val="32"/>
          <w:szCs w:val="32"/>
        </w:rPr>
        <w:t>ий</w:t>
      </w:r>
      <w:r w:rsidR="00A87615" w:rsidRPr="0034522E">
        <w:rPr>
          <w:rFonts w:ascii="Times New Roman" w:hAnsi="Times New Roman" w:cs="Times New Roman"/>
          <w:sz w:val="32"/>
          <w:szCs w:val="32"/>
        </w:rPr>
        <w:t xml:space="preserve"> сад №  303</w:t>
      </w:r>
      <w:r w:rsidRPr="0034522E">
        <w:rPr>
          <w:rFonts w:ascii="Times New Roman" w:hAnsi="Times New Roman" w:cs="Times New Roman"/>
          <w:sz w:val="32"/>
          <w:szCs w:val="32"/>
        </w:rPr>
        <w:t>»</w:t>
      </w:r>
      <w:r w:rsidR="00A87615" w:rsidRPr="0034522E">
        <w:rPr>
          <w:rFonts w:ascii="Times New Roman" w:hAnsi="Times New Roman" w:cs="Times New Roman"/>
          <w:sz w:val="32"/>
          <w:szCs w:val="32"/>
        </w:rPr>
        <w:t xml:space="preserve"> городского округа Самара</w:t>
      </w:r>
    </w:p>
    <w:p w:rsidR="00A87615" w:rsidRPr="0034522E" w:rsidRDefault="008E7C24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22E">
        <w:rPr>
          <w:rFonts w:ascii="Times New Roman" w:hAnsi="Times New Roman" w:cs="Times New Roman"/>
          <w:sz w:val="32"/>
          <w:szCs w:val="32"/>
        </w:rPr>
        <w:t>за 2015 – 2016</w:t>
      </w:r>
      <w:r w:rsidR="00A87615" w:rsidRPr="0034522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615" w:rsidRPr="0034522E" w:rsidRDefault="00A87615" w:rsidP="003452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615" w:rsidRDefault="00A87615" w:rsidP="00345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2E" w:rsidRDefault="0034522E" w:rsidP="00345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2E" w:rsidRDefault="0034522E" w:rsidP="00345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2E" w:rsidRDefault="0034522E" w:rsidP="00345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7C" w:rsidRDefault="00EA0D7C" w:rsidP="00345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7C" w:rsidRDefault="00EA0D7C" w:rsidP="00345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7C" w:rsidRPr="0034522E" w:rsidRDefault="00EA0D7C" w:rsidP="00345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15" w:rsidRPr="0034522E" w:rsidRDefault="00A87615" w:rsidP="0034522E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522E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Информационная справка</w:t>
      </w:r>
    </w:p>
    <w:p w:rsidR="00A87615" w:rsidRPr="0034522E" w:rsidRDefault="00A87615" w:rsidP="0034522E">
      <w:pPr>
        <w:pStyle w:val="a3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15" w:rsidRPr="00836F1B" w:rsidRDefault="00836F1B" w:rsidP="00836F1B">
      <w:pPr>
        <w:pStyle w:val="a3"/>
        <w:numPr>
          <w:ilvl w:val="1"/>
          <w:numId w:val="1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F1B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700"/>
        <w:gridCol w:w="6258"/>
      </w:tblGrid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(сокращенное)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8E7C24"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«Д</w:t>
            </w: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етский сад №303</w:t>
            </w:r>
            <w:r w:rsidR="008E7C24"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Самара (МБДОУ </w:t>
            </w:r>
            <w:r w:rsidR="008E7C24"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«Д</w:t>
            </w: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етский сад №303</w:t>
            </w:r>
            <w:r w:rsidR="008E7C24"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г.о</w:t>
            </w:r>
            <w:proofErr w:type="gramStart"/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амара)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Дата основания: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1966 года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836F1B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443080, Самарская область, г.</w:t>
            </w:r>
            <w:r w:rsidR="00A546CA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Самара, проспект Карла Маркса, дом 201</w:t>
            </w:r>
            <w:proofErr w:type="gram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Телефон/факс: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8(846)260-24-94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5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4522E">
              <w:rPr>
                <w:rStyle w:val="FontStyle15"/>
                <w:sz w:val="28"/>
                <w:szCs w:val="28"/>
                <w:lang w:val="en-US" w:eastAsia="en-US"/>
              </w:rPr>
              <w:t xml:space="preserve"> </w:t>
            </w:r>
            <w:r w:rsidRPr="0034522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sad303samara@yandex.ru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Сайт ДОУ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34522E">
              <w:rPr>
                <w:rStyle w:val="FontStyle15"/>
                <w:sz w:val="28"/>
                <w:szCs w:val="28"/>
                <w:lang w:val="en-US" w:eastAsia="en-US"/>
              </w:rPr>
              <w:t>http</w:t>
            </w:r>
            <w:r w:rsidRPr="0034522E">
              <w:rPr>
                <w:rStyle w:val="FontStyle15"/>
                <w:sz w:val="28"/>
                <w:szCs w:val="28"/>
                <w:lang w:eastAsia="en-US"/>
              </w:rPr>
              <w:t xml:space="preserve">//: </w:t>
            </w:r>
            <w:proofErr w:type="spellStart"/>
            <w:r w:rsidRPr="0034522E">
              <w:rPr>
                <w:rStyle w:val="FontStyle15"/>
                <w:sz w:val="28"/>
                <w:szCs w:val="28"/>
                <w:lang w:val="en-US" w:eastAsia="en-US"/>
              </w:rPr>
              <w:t>detsad</w:t>
            </w:r>
            <w:proofErr w:type="spellEnd"/>
            <w:r w:rsidRPr="0034522E">
              <w:rPr>
                <w:rStyle w:val="FontStyle15"/>
                <w:sz w:val="28"/>
                <w:szCs w:val="28"/>
                <w:lang w:eastAsia="en-US"/>
              </w:rPr>
              <w:t>303.</w:t>
            </w:r>
            <w:proofErr w:type="spellStart"/>
            <w:r w:rsidRPr="0034522E">
              <w:rPr>
                <w:rStyle w:val="FontStyle15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A87615" w:rsidRPr="0034522E" w:rsidTr="009B575E">
        <w:trPr>
          <w:trHeight w:val="9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Самара,     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443010, г. Самара, ул. Куйбышева, 137     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Вышестоящая (головная)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gram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.о. Самара, 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443010. г. Самара, ул</w:t>
            </w:r>
            <w:proofErr w:type="gram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ьва Толстого, 26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r w:rsidR="008E7C24" w:rsidRPr="0034522E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№303</w:t>
            </w:r>
            <w:r w:rsidR="008E7C24" w:rsidRPr="00345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 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Воронкова Ирина Анатольевна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BE0B08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Сергунина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836F1B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7.00 до 19.00 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воскресенье, нерабочие праздничные дни РФ.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E0B08" w:rsidRPr="0034522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</w:tr>
      <w:tr w:rsidR="00A87615" w:rsidRPr="0034522E" w:rsidTr="009B57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Группы: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BE0B08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7C24" w:rsidRPr="0034522E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Группа №2 – </w:t>
            </w:r>
            <w:r w:rsidR="008E7C24" w:rsidRPr="0034522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BE0B08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Группа №3 – </w:t>
            </w:r>
            <w:r w:rsidR="008E7C24" w:rsidRPr="0034522E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Группа №4 –</w:t>
            </w:r>
            <w:r w:rsidR="008E7C24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(5-7лет)</w:t>
            </w:r>
            <w:r w:rsidR="00BE0B08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87615" w:rsidRPr="0034522E" w:rsidRDefault="00A87615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– </w:t>
            </w:r>
            <w:r w:rsidR="008E7C24" w:rsidRPr="003452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A87615" w:rsidRPr="0034522E" w:rsidRDefault="008E7C24" w:rsidP="003452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Группа №6 – разновозрастная (5-7 лет)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A87615" w:rsidRPr="0034522E" w:rsidRDefault="00A87615" w:rsidP="00345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F21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</w:rPr>
        <w:t>1.2 Материа</w:t>
      </w:r>
      <w:r w:rsidR="00EA0D7C">
        <w:rPr>
          <w:rFonts w:ascii="Times New Roman" w:hAnsi="Times New Roman" w:cs="Times New Roman"/>
          <w:b/>
          <w:bCs/>
          <w:sz w:val="28"/>
          <w:szCs w:val="28"/>
        </w:rPr>
        <w:t>льно – техническое состояние</w:t>
      </w:r>
      <w:r w:rsidRPr="003452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1302" w:rsidRPr="0034522E" w:rsidRDefault="00F21302" w:rsidP="00F21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15" w:rsidRPr="0034522E" w:rsidRDefault="004F7326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М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 w:rsidR="008E7C24" w:rsidRPr="0034522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E7C24" w:rsidRPr="0034522E">
        <w:rPr>
          <w:rFonts w:ascii="Times New Roman" w:hAnsi="Times New Roman" w:cs="Times New Roman"/>
          <w:sz w:val="28"/>
          <w:szCs w:val="28"/>
        </w:rPr>
        <w:t>Д</w:t>
      </w:r>
      <w:r w:rsidR="00A87615" w:rsidRPr="0034522E"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сад № 303</w:t>
      </w:r>
      <w:r w:rsidR="008E7C24" w:rsidRPr="0034522E">
        <w:rPr>
          <w:rFonts w:ascii="Times New Roman" w:hAnsi="Times New Roman" w:cs="Times New Roman"/>
          <w:sz w:val="28"/>
          <w:szCs w:val="28"/>
        </w:rPr>
        <w:t>»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EA0D7C">
        <w:rPr>
          <w:rFonts w:ascii="Times New Roman" w:hAnsi="Times New Roman" w:cs="Times New Roman"/>
          <w:sz w:val="28"/>
          <w:szCs w:val="28"/>
        </w:rPr>
        <w:t xml:space="preserve">(далее ДОУ)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построен по типовому проекту, расположен в отдельно стоящем здании, общей площадью 1401 кв. м. </w:t>
      </w:r>
    </w:p>
    <w:p w:rsidR="00F21302" w:rsidRDefault="00A87615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В детском саду имеется: </w:t>
      </w:r>
    </w:p>
    <w:p w:rsidR="00F21302" w:rsidRDefault="00A87615" w:rsidP="00F2130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 xml:space="preserve">кабинет заведующего площадью – 10,5 кв.м.; </w:t>
      </w:r>
    </w:p>
    <w:p w:rsidR="00F21302" w:rsidRDefault="00A87615" w:rsidP="00F2130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 xml:space="preserve">кабинет старшего воспитателя - 20,9 кв.м.; </w:t>
      </w:r>
    </w:p>
    <w:p w:rsidR="00F21302" w:rsidRDefault="00A87615" w:rsidP="00F2130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>медицинский блок, который в</w:t>
      </w:r>
      <w:r w:rsidR="00EA0D7C">
        <w:rPr>
          <w:rFonts w:ascii="Times New Roman" w:hAnsi="Times New Roman" w:cs="Times New Roman"/>
          <w:sz w:val="28"/>
          <w:szCs w:val="28"/>
        </w:rPr>
        <w:t>ключает в себя</w:t>
      </w:r>
      <w:proofErr w:type="gramStart"/>
      <w:r w:rsidR="00EA0D7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A0D7C">
        <w:rPr>
          <w:rFonts w:ascii="Times New Roman" w:hAnsi="Times New Roman" w:cs="Times New Roman"/>
          <w:sz w:val="28"/>
          <w:szCs w:val="28"/>
        </w:rPr>
        <w:t xml:space="preserve"> помещения общей площадью  - </w:t>
      </w:r>
      <w:r w:rsidR="00836F1B" w:rsidRPr="00836F1B">
        <w:rPr>
          <w:rFonts w:ascii="Times New Roman" w:hAnsi="Times New Roman" w:cs="Times New Roman"/>
          <w:sz w:val="28"/>
          <w:szCs w:val="28"/>
        </w:rPr>
        <w:t xml:space="preserve">25,9 </w:t>
      </w:r>
      <w:r w:rsidRPr="00836F1B">
        <w:rPr>
          <w:rFonts w:ascii="Times New Roman" w:hAnsi="Times New Roman" w:cs="Times New Roman"/>
          <w:sz w:val="28"/>
          <w:szCs w:val="28"/>
        </w:rPr>
        <w:t>кв.м.;</w:t>
      </w:r>
    </w:p>
    <w:p w:rsidR="00F21302" w:rsidRDefault="00A87615" w:rsidP="00F2130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 xml:space="preserve"> музыкальный зал – 76.3 кв.м.; </w:t>
      </w:r>
    </w:p>
    <w:p w:rsidR="00F21302" w:rsidRDefault="00A87615" w:rsidP="00F2130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 xml:space="preserve">групповые помещения: 4 группы, имеют отдельные спальни, а 2 группы </w:t>
      </w:r>
      <w:r w:rsidR="00EA0D7C">
        <w:rPr>
          <w:rFonts w:ascii="Times New Roman" w:hAnsi="Times New Roman" w:cs="Times New Roman"/>
          <w:sz w:val="28"/>
          <w:szCs w:val="28"/>
        </w:rPr>
        <w:t xml:space="preserve"> - </w:t>
      </w:r>
      <w:r w:rsidRPr="00F21302">
        <w:rPr>
          <w:rFonts w:ascii="Times New Roman" w:hAnsi="Times New Roman" w:cs="Times New Roman"/>
          <w:sz w:val="28"/>
          <w:szCs w:val="28"/>
        </w:rPr>
        <w:t>спальные</w:t>
      </w:r>
      <w:r w:rsidR="00F21302">
        <w:rPr>
          <w:rFonts w:ascii="Times New Roman" w:hAnsi="Times New Roman" w:cs="Times New Roman"/>
          <w:sz w:val="28"/>
          <w:szCs w:val="28"/>
        </w:rPr>
        <w:t xml:space="preserve"> места в групповых помещениях;</w:t>
      </w:r>
    </w:p>
    <w:p w:rsidR="00F21302" w:rsidRPr="00836F1B" w:rsidRDefault="00A87615" w:rsidP="00836F1B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>ряд других служебных помещений</w:t>
      </w:r>
      <w:r w:rsidR="00836F1B">
        <w:rPr>
          <w:rFonts w:ascii="Times New Roman" w:hAnsi="Times New Roman" w:cs="Times New Roman"/>
          <w:sz w:val="28"/>
          <w:szCs w:val="28"/>
        </w:rPr>
        <w:t>.</w:t>
      </w:r>
    </w:p>
    <w:p w:rsidR="00EA0D7C" w:rsidRPr="0034522E" w:rsidRDefault="00EA0D7C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15" w:rsidRPr="0034522E" w:rsidRDefault="00A87615" w:rsidP="00836F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</w:rPr>
        <w:t>1.3. Сведения о педагогах:</w:t>
      </w:r>
    </w:p>
    <w:p w:rsidR="00A87615" w:rsidRPr="0034522E" w:rsidRDefault="00EA0D7C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всего </w:t>
      </w:r>
      <w:r w:rsidR="000B4CB4">
        <w:rPr>
          <w:rFonts w:ascii="Times New Roman" w:hAnsi="Times New Roman" w:cs="Times New Roman"/>
          <w:sz w:val="28"/>
          <w:szCs w:val="28"/>
        </w:rPr>
        <w:t>16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A87615" w:rsidRPr="0034522E" w:rsidRDefault="000B4CB4" w:rsidP="00F21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12</w:t>
      </w:r>
      <w:r w:rsidR="00724963" w:rsidRPr="0034522E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EA0D7C">
        <w:rPr>
          <w:rFonts w:ascii="Times New Roman" w:hAnsi="Times New Roman" w:cs="Times New Roman"/>
          <w:sz w:val="28"/>
          <w:szCs w:val="28"/>
        </w:rPr>
        <w:t>;</w:t>
      </w:r>
    </w:p>
    <w:p w:rsidR="00724963" w:rsidRPr="0034522E" w:rsidRDefault="00724963" w:rsidP="00F21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              1 старший воспитатель</w:t>
      </w:r>
      <w:r w:rsidR="00EA0D7C">
        <w:rPr>
          <w:rFonts w:ascii="Times New Roman" w:hAnsi="Times New Roman" w:cs="Times New Roman"/>
          <w:sz w:val="28"/>
          <w:szCs w:val="28"/>
        </w:rPr>
        <w:t>;</w:t>
      </w:r>
      <w:r w:rsidRPr="0034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63" w:rsidRDefault="00724963" w:rsidP="00F21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E7C24" w:rsidRPr="0034522E">
        <w:rPr>
          <w:rFonts w:ascii="Times New Roman" w:hAnsi="Times New Roman" w:cs="Times New Roman"/>
          <w:sz w:val="28"/>
          <w:szCs w:val="28"/>
        </w:rPr>
        <w:t xml:space="preserve">  1 </w:t>
      </w:r>
      <w:r w:rsidRPr="0034522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EA0D7C">
        <w:rPr>
          <w:rFonts w:ascii="Times New Roman" w:hAnsi="Times New Roman" w:cs="Times New Roman"/>
          <w:sz w:val="28"/>
          <w:szCs w:val="28"/>
        </w:rPr>
        <w:t>;</w:t>
      </w:r>
    </w:p>
    <w:p w:rsidR="00EA0D7C" w:rsidRDefault="00EA0D7C" w:rsidP="00F21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 музыкальный руководитель;</w:t>
      </w:r>
    </w:p>
    <w:p w:rsidR="00EA0D7C" w:rsidRPr="0034522E" w:rsidRDefault="00EA0D7C" w:rsidP="00F21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 педагог-психолог.</w:t>
      </w:r>
    </w:p>
    <w:p w:rsidR="00724963" w:rsidRPr="0034522E" w:rsidRDefault="00724963" w:rsidP="00F21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F213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Общеобразовательный уровень педагогов</w:t>
      </w:r>
    </w:p>
    <w:p w:rsidR="00F21302" w:rsidRPr="0034522E" w:rsidRDefault="00F21302" w:rsidP="00F213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</w:tblGrid>
      <w:tr w:rsidR="00965196" w:rsidRPr="0034522E" w:rsidTr="00F21302">
        <w:trPr>
          <w:trHeight w:val="348"/>
        </w:trPr>
        <w:tc>
          <w:tcPr>
            <w:tcW w:w="4503" w:type="dxa"/>
          </w:tcPr>
          <w:p w:rsidR="00965196" w:rsidRPr="0034522E" w:rsidRDefault="00965196" w:rsidP="00F2130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образование</w:t>
            </w:r>
          </w:p>
        </w:tc>
        <w:tc>
          <w:tcPr>
            <w:tcW w:w="4536" w:type="dxa"/>
          </w:tcPr>
          <w:p w:rsidR="00965196" w:rsidRPr="0034522E" w:rsidRDefault="00965196" w:rsidP="00F2130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Средне-специальное</w:t>
            </w:r>
            <w:proofErr w:type="spellEnd"/>
          </w:p>
        </w:tc>
      </w:tr>
      <w:tr w:rsidR="00965196" w:rsidRPr="0034522E" w:rsidTr="00F21302">
        <w:trPr>
          <w:trHeight w:val="384"/>
        </w:trPr>
        <w:tc>
          <w:tcPr>
            <w:tcW w:w="4503" w:type="dxa"/>
          </w:tcPr>
          <w:p w:rsidR="00965196" w:rsidRPr="0034522E" w:rsidRDefault="00EA0D7C" w:rsidP="00F2130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65196"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  <w:tc>
          <w:tcPr>
            <w:tcW w:w="4536" w:type="dxa"/>
          </w:tcPr>
          <w:p w:rsidR="00965196" w:rsidRPr="0034522E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65196"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человек</w:t>
            </w:r>
          </w:p>
        </w:tc>
      </w:tr>
      <w:tr w:rsidR="00965196" w:rsidRPr="0034522E" w:rsidTr="00F21302">
        <w:tc>
          <w:tcPr>
            <w:tcW w:w="4503" w:type="dxa"/>
          </w:tcPr>
          <w:p w:rsidR="00965196" w:rsidRPr="0034522E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965196"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4536" w:type="dxa"/>
          </w:tcPr>
          <w:p w:rsidR="00965196" w:rsidRPr="0034522E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965196" w:rsidRPr="0034522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724963" w:rsidRPr="0034522E" w:rsidRDefault="00724963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615" w:rsidRPr="0034522E" w:rsidRDefault="00A87615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522E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4445</wp:posOffset>
            </wp:positionV>
            <wp:extent cx="5158854" cy="2169994"/>
            <wp:effectExtent l="0" t="0" r="0" b="0"/>
            <wp:wrapNone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87615" w:rsidRPr="0034522E" w:rsidRDefault="00A87615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615" w:rsidRPr="0034522E" w:rsidRDefault="00A87615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615" w:rsidRPr="0034522E" w:rsidRDefault="00A87615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615" w:rsidRDefault="00A87615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2126" w:rsidRDefault="00252126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2126" w:rsidRDefault="00252126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7267" w:rsidRPr="0034522E" w:rsidRDefault="00227267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615" w:rsidRPr="0034522E" w:rsidRDefault="00A87615" w:rsidP="00F213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стажу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</w:tblGrid>
      <w:tr w:rsidR="00A87615" w:rsidRPr="0034522E" w:rsidTr="009B575E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5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5-10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10-15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15-20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Более 20 лет</w:t>
            </w:r>
          </w:p>
        </w:tc>
      </w:tr>
      <w:tr w:rsidR="00A87615" w:rsidRPr="0034522E" w:rsidTr="009B575E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0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227267" w:rsidRPr="003452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BE578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227267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BE578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326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87615" w:rsidRPr="0034522E" w:rsidTr="009B575E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BE578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5EB8" w:rsidRPr="003452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87615" w:rsidRPr="0034522E" w:rsidRDefault="00E55EB8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522E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108585</wp:posOffset>
            </wp:positionV>
            <wp:extent cx="6096000" cy="251460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87615" w:rsidRPr="0034522E" w:rsidRDefault="00A87615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615" w:rsidRPr="0034522E" w:rsidRDefault="00A87615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5EB8" w:rsidRPr="0034522E" w:rsidRDefault="00E55EB8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D7C" w:rsidRDefault="00EA0D7C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6F1B" w:rsidRDefault="00836F1B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D7C" w:rsidRPr="0034522E" w:rsidRDefault="00EA0D7C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615" w:rsidRPr="0034522E" w:rsidRDefault="00A87615" w:rsidP="00F213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квалификационным категориям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517"/>
        <w:gridCol w:w="2517"/>
        <w:gridCol w:w="2059"/>
      </w:tblGrid>
      <w:tr w:rsidR="00A87615" w:rsidRPr="0034522E" w:rsidTr="009B575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0905AD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Нет квалификационной категории</w:t>
            </w:r>
          </w:p>
        </w:tc>
      </w:tr>
      <w:tr w:rsidR="00A87615" w:rsidRPr="0034522E" w:rsidTr="009B575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2DB4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2DB4" w:rsidP="00F21302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0905AD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615" w:rsidRPr="0034522E" w:rsidTr="009B575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2D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CF0283" w:rsidP="00F21302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05AD" w:rsidRPr="003452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21302" w:rsidRDefault="007F7E45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260350</wp:posOffset>
            </wp:positionV>
            <wp:extent cx="5517515" cy="2324100"/>
            <wp:effectExtent l="0" t="0" r="6985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55EB8" w:rsidRPr="0034522E" w:rsidRDefault="00E55EB8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EB8" w:rsidRPr="0034522E" w:rsidRDefault="00E55EB8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EB8" w:rsidRPr="0034522E" w:rsidRDefault="00E55EB8" w:rsidP="00F21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302" w:rsidRDefault="00F21302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302" w:rsidRDefault="00F21302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302" w:rsidRDefault="00F21302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302" w:rsidRDefault="00F21302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302" w:rsidRDefault="00F21302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CA" w:rsidRPr="0034522E" w:rsidRDefault="000905AD" w:rsidP="00F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В 2015 – 2016</w:t>
      </w:r>
      <w:r w:rsidR="00E55EB8" w:rsidRPr="0034522E">
        <w:rPr>
          <w:rFonts w:ascii="Times New Roman" w:hAnsi="Times New Roman" w:cs="Times New Roman"/>
          <w:sz w:val="28"/>
          <w:szCs w:val="28"/>
        </w:rPr>
        <w:t xml:space="preserve"> учебном году курсы</w:t>
      </w:r>
      <w:r w:rsidRPr="0034522E">
        <w:rPr>
          <w:rFonts w:ascii="Times New Roman" w:hAnsi="Times New Roman" w:cs="Times New Roman"/>
          <w:sz w:val="28"/>
          <w:szCs w:val="28"/>
        </w:rPr>
        <w:t xml:space="preserve"> повышения квалификации прошли 4 педагога</w:t>
      </w:r>
      <w:r w:rsidR="00E55EB8" w:rsidRPr="0034522E">
        <w:rPr>
          <w:rFonts w:ascii="Times New Roman" w:hAnsi="Times New Roman" w:cs="Times New Roman"/>
          <w:sz w:val="28"/>
          <w:szCs w:val="28"/>
        </w:rPr>
        <w:t>:</w:t>
      </w:r>
      <w:r w:rsidR="00A546CA" w:rsidRPr="0034522E">
        <w:rPr>
          <w:rFonts w:ascii="Times New Roman" w:hAnsi="Times New Roman" w:cs="Times New Roman"/>
          <w:sz w:val="28"/>
          <w:szCs w:val="28"/>
        </w:rPr>
        <w:t xml:space="preserve"> с</w:t>
      </w:r>
      <w:r w:rsidR="00175C6B">
        <w:rPr>
          <w:rFonts w:ascii="Times New Roman" w:hAnsi="Times New Roman" w:cs="Times New Roman"/>
          <w:sz w:val="28"/>
          <w:szCs w:val="28"/>
        </w:rPr>
        <w:t xml:space="preserve">тарший воспитатель Наталия Владимировна С. и </w:t>
      </w:r>
      <w:r w:rsidR="00A546CA" w:rsidRPr="0034522E">
        <w:rPr>
          <w:rFonts w:ascii="Times New Roman" w:hAnsi="Times New Roman" w:cs="Times New Roman"/>
          <w:sz w:val="28"/>
          <w:szCs w:val="28"/>
        </w:rPr>
        <w:t>в</w:t>
      </w:r>
      <w:r w:rsidR="00175C6B">
        <w:rPr>
          <w:rFonts w:ascii="Times New Roman" w:hAnsi="Times New Roman" w:cs="Times New Roman"/>
          <w:sz w:val="28"/>
          <w:szCs w:val="28"/>
        </w:rPr>
        <w:t xml:space="preserve">оспитатель Юлия Валентиновна С. </w:t>
      </w:r>
      <w:r w:rsidRPr="0034522E">
        <w:rPr>
          <w:rFonts w:ascii="Times New Roman" w:hAnsi="Times New Roman" w:cs="Times New Roman"/>
          <w:sz w:val="28"/>
          <w:szCs w:val="28"/>
        </w:rPr>
        <w:t>в объеме 54 часов</w:t>
      </w:r>
      <w:r w:rsidR="00F21302">
        <w:rPr>
          <w:rFonts w:ascii="Times New Roman" w:hAnsi="Times New Roman" w:cs="Times New Roman"/>
          <w:sz w:val="28"/>
          <w:szCs w:val="28"/>
        </w:rPr>
        <w:t>,</w:t>
      </w:r>
      <w:r w:rsidR="00175C6B">
        <w:rPr>
          <w:rFonts w:ascii="Times New Roman" w:hAnsi="Times New Roman" w:cs="Times New Roman"/>
          <w:sz w:val="28"/>
          <w:szCs w:val="28"/>
        </w:rPr>
        <w:t xml:space="preserve"> воспитатели Елена Павловна С. и Нина Олеговна И</w:t>
      </w:r>
      <w:r w:rsidRPr="0034522E">
        <w:rPr>
          <w:rFonts w:ascii="Times New Roman" w:hAnsi="Times New Roman" w:cs="Times New Roman"/>
          <w:sz w:val="28"/>
          <w:szCs w:val="28"/>
        </w:rPr>
        <w:t>. в объёме 90</w:t>
      </w:r>
      <w:r w:rsidR="00A546CA" w:rsidRPr="0034522E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4522E">
        <w:rPr>
          <w:rFonts w:ascii="Times New Roman" w:hAnsi="Times New Roman" w:cs="Times New Roman"/>
          <w:sz w:val="28"/>
          <w:szCs w:val="28"/>
        </w:rPr>
        <w:t>.</w:t>
      </w:r>
      <w:r w:rsidR="00E55EB8" w:rsidRPr="0034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15" w:rsidRPr="00F21302" w:rsidRDefault="00A82DB4" w:rsidP="00F21302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gramStart"/>
      <w:r w:rsidR="00A87615" w:rsidRPr="00F21302">
        <w:rPr>
          <w:b w:val="0"/>
          <w:sz w:val="28"/>
          <w:szCs w:val="28"/>
        </w:rPr>
        <w:t>Педаг</w:t>
      </w:r>
      <w:r w:rsidR="00FB0661" w:rsidRPr="00F21302">
        <w:rPr>
          <w:b w:val="0"/>
          <w:sz w:val="28"/>
          <w:szCs w:val="28"/>
        </w:rPr>
        <w:t>огический коллектив ДОУ работал</w:t>
      </w:r>
      <w:r w:rsidR="00A87615" w:rsidRPr="00F21302">
        <w:rPr>
          <w:b w:val="0"/>
          <w:sz w:val="28"/>
          <w:szCs w:val="28"/>
        </w:rPr>
        <w:t xml:space="preserve"> по основной  образовательной программе муниципального бюджетного дошкольного образовательного учреждения </w:t>
      </w:r>
      <w:r w:rsidR="00836F1B">
        <w:rPr>
          <w:b w:val="0"/>
          <w:sz w:val="28"/>
          <w:szCs w:val="28"/>
        </w:rPr>
        <w:t>детского</w:t>
      </w:r>
      <w:r w:rsidR="009B575E" w:rsidRPr="00F21302">
        <w:rPr>
          <w:b w:val="0"/>
          <w:sz w:val="28"/>
          <w:szCs w:val="28"/>
        </w:rPr>
        <w:t xml:space="preserve"> сад</w:t>
      </w:r>
      <w:r w:rsidR="00836F1B">
        <w:rPr>
          <w:b w:val="0"/>
          <w:sz w:val="28"/>
          <w:szCs w:val="28"/>
        </w:rPr>
        <w:t>а</w:t>
      </w:r>
      <w:r w:rsidR="00A87615" w:rsidRPr="00F21302">
        <w:rPr>
          <w:b w:val="0"/>
          <w:sz w:val="28"/>
          <w:szCs w:val="28"/>
        </w:rPr>
        <w:t xml:space="preserve"> № 303</w:t>
      </w:r>
      <w:r w:rsidR="009B575E" w:rsidRPr="00F21302">
        <w:rPr>
          <w:b w:val="0"/>
          <w:sz w:val="28"/>
          <w:szCs w:val="28"/>
        </w:rPr>
        <w:t>»</w:t>
      </w:r>
      <w:r w:rsidR="00A87615" w:rsidRPr="00F21302">
        <w:rPr>
          <w:b w:val="0"/>
          <w:sz w:val="28"/>
          <w:szCs w:val="28"/>
        </w:rPr>
        <w:t xml:space="preserve"> городского округа Самара, принятой на Педагог</w:t>
      </w:r>
      <w:r w:rsidR="00270BBE">
        <w:rPr>
          <w:b w:val="0"/>
          <w:sz w:val="28"/>
          <w:szCs w:val="28"/>
        </w:rPr>
        <w:t>ическом совете № 4 от 27</w:t>
      </w:r>
      <w:r w:rsidR="009B575E" w:rsidRPr="00F21302">
        <w:rPr>
          <w:b w:val="0"/>
          <w:sz w:val="28"/>
          <w:szCs w:val="28"/>
        </w:rPr>
        <w:t>.08.2015</w:t>
      </w:r>
      <w:r w:rsidR="00A87615" w:rsidRPr="00F21302">
        <w:rPr>
          <w:b w:val="0"/>
          <w:sz w:val="28"/>
          <w:szCs w:val="28"/>
        </w:rPr>
        <w:t>г. составленной в соответствии с федеральными государственными требованиями к структуре основной общеобразовательной программы дошкольного воспитания, на основании приказа Министерства образования и науки РФ №655 от 23.11.2009г., в соо</w:t>
      </w:r>
      <w:r w:rsidR="00F21302" w:rsidRPr="00F21302">
        <w:rPr>
          <w:b w:val="0"/>
          <w:sz w:val="28"/>
          <w:szCs w:val="28"/>
        </w:rPr>
        <w:t xml:space="preserve">тветствии с </w:t>
      </w:r>
      <w:proofErr w:type="spellStart"/>
      <w:r w:rsidR="00F21302" w:rsidRPr="00F21302">
        <w:rPr>
          <w:b w:val="0"/>
          <w:sz w:val="28"/>
          <w:szCs w:val="28"/>
        </w:rPr>
        <w:t>СанПин</w:t>
      </w:r>
      <w:proofErr w:type="spellEnd"/>
      <w:r w:rsidR="00F21302" w:rsidRPr="00F21302">
        <w:rPr>
          <w:b w:val="0"/>
          <w:sz w:val="28"/>
          <w:szCs w:val="28"/>
        </w:rPr>
        <w:t xml:space="preserve"> </w:t>
      </w:r>
      <w:r w:rsidR="00175C6B">
        <w:rPr>
          <w:b w:val="0"/>
          <w:bCs w:val="0"/>
          <w:sz w:val="28"/>
          <w:szCs w:val="28"/>
        </w:rPr>
        <w:t xml:space="preserve">2.4.1.3049-13 </w:t>
      </w:r>
      <w:proofErr w:type="spellStart"/>
      <w:r w:rsidR="00175C6B">
        <w:rPr>
          <w:b w:val="0"/>
          <w:bCs w:val="0"/>
          <w:sz w:val="28"/>
          <w:szCs w:val="28"/>
        </w:rPr>
        <w:t>изм</w:t>
      </w:r>
      <w:proofErr w:type="spellEnd"/>
      <w:proofErr w:type="gramEnd"/>
      <w:r w:rsidR="00175C6B">
        <w:rPr>
          <w:b w:val="0"/>
          <w:bCs w:val="0"/>
          <w:sz w:val="28"/>
          <w:szCs w:val="28"/>
        </w:rPr>
        <w:t>. от 20.07.2015</w:t>
      </w:r>
      <w:r w:rsidR="00F21302">
        <w:rPr>
          <w:b w:val="0"/>
          <w:bCs w:val="0"/>
          <w:sz w:val="28"/>
          <w:szCs w:val="28"/>
        </w:rPr>
        <w:t xml:space="preserve"> г.</w:t>
      </w:r>
      <w:r w:rsidR="00836F1B">
        <w:rPr>
          <w:b w:val="0"/>
          <w:bCs w:val="0"/>
          <w:sz w:val="28"/>
          <w:szCs w:val="28"/>
        </w:rPr>
        <w:t xml:space="preserve"> </w:t>
      </w:r>
      <w:r w:rsidR="009B575E" w:rsidRPr="00F21302">
        <w:rPr>
          <w:b w:val="0"/>
          <w:sz w:val="28"/>
          <w:szCs w:val="28"/>
        </w:rPr>
        <w:t>и ФГОС</w:t>
      </w:r>
      <w:r w:rsidR="00F21302">
        <w:rPr>
          <w:b w:val="0"/>
          <w:sz w:val="28"/>
          <w:szCs w:val="28"/>
        </w:rPr>
        <w:t xml:space="preserve"> ДО</w:t>
      </w:r>
      <w:r w:rsidR="00FB0661" w:rsidRPr="00F21302">
        <w:rPr>
          <w:b w:val="0"/>
          <w:sz w:val="28"/>
          <w:szCs w:val="28"/>
        </w:rPr>
        <w:t>.</w:t>
      </w:r>
      <w:r w:rsidR="00FB0661" w:rsidRPr="0034522E">
        <w:rPr>
          <w:sz w:val="28"/>
          <w:szCs w:val="28"/>
        </w:rPr>
        <w:t xml:space="preserve"> </w:t>
      </w:r>
    </w:p>
    <w:p w:rsidR="00A87615" w:rsidRPr="0034522E" w:rsidRDefault="00175C6B" w:rsidP="00F21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FB0661" w:rsidRPr="0034522E">
        <w:rPr>
          <w:rFonts w:ascii="Times New Roman" w:hAnsi="Times New Roman" w:cs="Times New Roman"/>
          <w:sz w:val="28"/>
          <w:szCs w:val="28"/>
        </w:rPr>
        <w:t xml:space="preserve">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в </w:t>
      </w:r>
      <w:r w:rsidR="00FB0661" w:rsidRPr="0034522E">
        <w:rPr>
          <w:rFonts w:ascii="Times New Roman" w:hAnsi="Times New Roman" w:cs="Times New Roman"/>
          <w:sz w:val="28"/>
          <w:szCs w:val="28"/>
        </w:rPr>
        <w:t xml:space="preserve"> </w:t>
      </w:r>
      <w:r w:rsidR="00A87615" w:rsidRPr="0034522E">
        <w:rPr>
          <w:rFonts w:ascii="Times New Roman" w:hAnsi="Times New Roman" w:cs="Times New Roman"/>
          <w:sz w:val="28"/>
          <w:szCs w:val="28"/>
        </w:rPr>
        <w:t>ДОУ</w:t>
      </w:r>
      <w:r w:rsidR="00FB0661" w:rsidRPr="0034522E">
        <w:rPr>
          <w:rFonts w:ascii="Times New Roman" w:hAnsi="Times New Roman" w:cs="Times New Roman"/>
          <w:sz w:val="28"/>
          <w:szCs w:val="28"/>
        </w:rPr>
        <w:t xml:space="preserve">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реализуется через перспективное и </w:t>
      </w:r>
      <w:r w:rsidR="00FB0661" w:rsidRPr="0034522E">
        <w:rPr>
          <w:rFonts w:ascii="Times New Roman" w:hAnsi="Times New Roman" w:cs="Times New Roman"/>
          <w:sz w:val="28"/>
          <w:szCs w:val="28"/>
        </w:rPr>
        <w:t>календарно-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тематическое планирование. </w:t>
      </w:r>
    </w:p>
    <w:p w:rsidR="00A87615" w:rsidRPr="0034522E" w:rsidRDefault="00175C6B" w:rsidP="00F2130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</w:t>
      </w:r>
      <w:r w:rsidR="00252126">
        <w:rPr>
          <w:rFonts w:ascii="Times New Roman" w:hAnsi="Times New Roman" w:cs="Times New Roman"/>
          <w:sz w:val="28"/>
          <w:szCs w:val="28"/>
        </w:rPr>
        <w:t xml:space="preserve">ДОУ </w:t>
      </w:r>
      <w:r w:rsidR="00A87615" w:rsidRPr="0034522E">
        <w:rPr>
          <w:rFonts w:ascii="Times New Roman" w:hAnsi="Times New Roman" w:cs="Times New Roman"/>
          <w:sz w:val="28"/>
          <w:szCs w:val="28"/>
        </w:rPr>
        <w:t>с другими учреждениями:</w:t>
      </w:r>
    </w:p>
    <w:p w:rsidR="00F21302" w:rsidRDefault="00A87615" w:rsidP="00F21302">
      <w:pPr>
        <w:pStyle w:val="1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МБМУ городская поликлиника № 9 Октябрьского района г.о</w:t>
      </w:r>
      <w:proofErr w:type="gramStart"/>
      <w:r w:rsidRPr="003452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4522E">
        <w:rPr>
          <w:rFonts w:ascii="Times New Roman" w:hAnsi="Times New Roman" w:cs="Times New Roman"/>
          <w:sz w:val="28"/>
          <w:szCs w:val="28"/>
        </w:rPr>
        <w:t>амара</w:t>
      </w:r>
    </w:p>
    <w:p w:rsidR="00F21302" w:rsidRDefault="00A87615" w:rsidP="00F21302">
      <w:pPr>
        <w:pStyle w:val="1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>МБОУ ДОД ДООЦ (дополнительного образования детей оздоровительно-образовательного профильного центра) «Помощь» г.о</w:t>
      </w:r>
      <w:proofErr w:type="gramStart"/>
      <w:r w:rsidRPr="00F213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1302">
        <w:rPr>
          <w:rFonts w:ascii="Times New Roman" w:hAnsi="Times New Roman" w:cs="Times New Roman"/>
          <w:sz w:val="28"/>
          <w:szCs w:val="28"/>
        </w:rPr>
        <w:t>амара</w:t>
      </w:r>
      <w:r w:rsidR="00F21302">
        <w:rPr>
          <w:rFonts w:ascii="Times New Roman" w:hAnsi="Times New Roman" w:cs="Times New Roman"/>
          <w:sz w:val="28"/>
          <w:szCs w:val="28"/>
        </w:rPr>
        <w:t>;</w:t>
      </w:r>
    </w:p>
    <w:p w:rsidR="00F21302" w:rsidRDefault="00A87615" w:rsidP="00F21302">
      <w:pPr>
        <w:pStyle w:val="1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>МБОУ СОШ №92 г.о. Самара</w:t>
      </w:r>
      <w:r w:rsidR="00F21302">
        <w:rPr>
          <w:rFonts w:ascii="Times New Roman" w:hAnsi="Times New Roman" w:cs="Times New Roman"/>
          <w:sz w:val="28"/>
          <w:szCs w:val="28"/>
        </w:rPr>
        <w:t>;</w:t>
      </w:r>
    </w:p>
    <w:p w:rsidR="00A82DB4" w:rsidRDefault="00A87615" w:rsidP="00A82DB4">
      <w:pPr>
        <w:pStyle w:val="1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02">
        <w:rPr>
          <w:rFonts w:ascii="Times New Roman" w:hAnsi="Times New Roman" w:cs="Times New Roman"/>
          <w:sz w:val="28"/>
          <w:szCs w:val="28"/>
        </w:rPr>
        <w:t>МБУК г.о</w:t>
      </w:r>
      <w:proofErr w:type="gramStart"/>
      <w:r w:rsidRPr="00F213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1302">
        <w:rPr>
          <w:rFonts w:ascii="Times New Roman" w:hAnsi="Times New Roman" w:cs="Times New Roman"/>
          <w:sz w:val="28"/>
          <w:szCs w:val="28"/>
        </w:rPr>
        <w:t>амара «ЦСДБ» детская библиотека-филиал №10</w:t>
      </w:r>
      <w:r w:rsidR="00F21302">
        <w:rPr>
          <w:rFonts w:ascii="Times New Roman" w:hAnsi="Times New Roman" w:cs="Times New Roman"/>
          <w:sz w:val="28"/>
          <w:szCs w:val="28"/>
        </w:rPr>
        <w:t>;</w:t>
      </w:r>
    </w:p>
    <w:p w:rsidR="00FB0661" w:rsidRPr="00A82DB4" w:rsidRDefault="00836F1B" w:rsidP="00A82DB4">
      <w:pPr>
        <w:pStyle w:val="1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A60CD">
        <w:rPr>
          <w:rFonts w:ascii="Times New Roman" w:hAnsi="Times New Roman" w:cs="Times New Roman"/>
          <w:sz w:val="28"/>
          <w:szCs w:val="28"/>
        </w:rPr>
        <w:t>ДШИ №4</w:t>
      </w:r>
      <w:r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r w:rsidR="00FB0661" w:rsidRPr="00A82DB4">
        <w:rPr>
          <w:rFonts w:ascii="Times New Roman" w:hAnsi="Times New Roman" w:cs="Times New Roman"/>
          <w:sz w:val="28"/>
          <w:szCs w:val="28"/>
        </w:rPr>
        <w:t>.</w:t>
      </w:r>
    </w:p>
    <w:p w:rsidR="0082339A" w:rsidRPr="0034522E" w:rsidRDefault="0082339A" w:rsidP="00F21302">
      <w:pPr>
        <w:pStyle w:val="11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836F1B">
      <w:pPr>
        <w:pStyle w:val="11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</w:rPr>
        <w:t>Сведения о контингенте воспитанников</w:t>
      </w:r>
    </w:p>
    <w:p w:rsidR="006A60CD" w:rsidRPr="0034522E" w:rsidRDefault="006A60CD" w:rsidP="006A60CD">
      <w:pPr>
        <w:pStyle w:val="11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15" w:rsidRPr="0034522E" w:rsidRDefault="00A87615" w:rsidP="00F21302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B575E" w:rsidRPr="0034522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B575E" w:rsidRPr="0034522E">
        <w:rPr>
          <w:rFonts w:ascii="Times New Roman" w:hAnsi="Times New Roman" w:cs="Times New Roman"/>
          <w:sz w:val="28"/>
          <w:szCs w:val="28"/>
        </w:rPr>
        <w:t>Д</w:t>
      </w:r>
      <w:r w:rsidRPr="0034522E"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 w:rsidRPr="0034522E">
        <w:rPr>
          <w:rFonts w:ascii="Times New Roman" w:hAnsi="Times New Roman" w:cs="Times New Roman"/>
          <w:sz w:val="28"/>
          <w:szCs w:val="28"/>
        </w:rPr>
        <w:t xml:space="preserve"> сад  № 303</w:t>
      </w:r>
      <w:r w:rsidR="009B575E" w:rsidRPr="0034522E">
        <w:rPr>
          <w:rFonts w:ascii="Times New Roman" w:hAnsi="Times New Roman" w:cs="Times New Roman"/>
          <w:sz w:val="28"/>
          <w:szCs w:val="28"/>
        </w:rPr>
        <w:t>»</w:t>
      </w:r>
      <w:r w:rsidRPr="0034522E">
        <w:rPr>
          <w:rFonts w:ascii="Times New Roman" w:hAnsi="Times New Roman" w:cs="Times New Roman"/>
          <w:sz w:val="28"/>
          <w:szCs w:val="28"/>
        </w:rPr>
        <w:t xml:space="preserve"> г.о. Самара – детский сад </w:t>
      </w:r>
      <w:proofErr w:type="spellStart"/>
      <w:r w:rsidRPr="0034522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4522E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A87615" w:rsidRPr="0034522E" w:rsidRDefault="00FB0661" w:rsidP="00F21302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 </w:t>
      </w:r>
      <w:r w:rsidR="00A546CA" w:rsidRPr="0034522E">
        <w:rPr>
          <w:rFonts w:ascii="Times New Roman" w:hAnsi="Times New Roman" w:cs="Times New Roman"/>
          <w:sz w:val="28"/>
          <w:szCs w:val="28"/>
        </w:rPr>
        <w:t xml:space="preserve">Всего в ДОУ </w:t>
      </w:r>
      <w:r w:rsidR="009B575E" w:rsidRPr="0034522E">
        <w:rPr>
          <w:rFonts w:ascii="Times New Roman" w:hAnsi="Times New Roman" w:cs="Times New Roman"/>
          <w:sz w:val="28"/>
          <w:szCs w:val="28"/>
        </w:rPr>
        <w:t>воспитывалось в 2015 – 2016</w:t>
      </w:r>
      <w:r w:rsidRPr="0034522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546CA" w:rsidRPr="0034522E">
        <w:rPr>
          <w:rFonts w:ascii="Times New Roman" w:hAnsi="Times New Roman" w:cs="Times New Roman"/>
          <w:sz w:val="28"/>
          <w:szCs w:val="28"/>
        </w:rPr>
        <w:t>176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детей. Общее количество групп – 6. </w:t>
      </w:r>
    </w:p>
    <w:p w:rsidR="00A87615" w:rsidRDefault="00A87615" w:rsidP="00F21302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По наполняемости группы соответствуют</w:t>
      </w:r>
      <w:r w:rsidR="006A60C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="006A60C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6A60CD">
        <w:rPr>
          <w:rFonts w:ascii="Times New Roman" w:hAnsi="Times New Roman" w:cs="Times New Roman"/>
          <w:sz w:val="28"/>
          <w:szCs w:val="28"/>
        </w:rPr>
        <w:t xml:space="preserve">  и Типовому положению. Группы есть как однородные, так и неоднородные</w:t>
      </w:r>
      <w:r w:rsidRPr="0034522E">
        <w:rPr>
          <w:rFonts w:ascii="Times New Roman" w:hAnsi="Times New Roman" w:cs="Times New Roman"/>
          <w:sz w:val="28"/>
          <w:szCs w:val="28"/>
        </w:rPr>
        <w:t xml:space="preserve"> по возрастному составу детей.</w:t>
      </w:r>
    </w:p>
    <w:p w:rsidR="006A60CD" w:rsidRDefault="006A60CD" w:rsidP="00F21302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7D4532" w:rsidRPr="0034522E" w:rsidRDefault="007D4532" w:rsidP="00F21302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7D4532">
      <w:pPr>
        <w:spacing w:after="0" w:line="360" w:lineRule="auto"/>
        <w:ind w:firstLine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</w:rPr>
        <w:t>Структура групп ДОУ</w:t>
      </w:r>
    </w:p>
    <w:p w:rsidR="007D4532" w:rsidRPr="0034522E" w:rsidRDefault="007D4532" w:rsidP="007D4532">
      <w:pPr>
        <w:spacing w:after="0" w:line="360" w:lineRule="auto"/>
        <w:ind w:firstLine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2"/>
        <w:gridCol w:w="2017"/>
        <w:gridCol w:w="2297"/>
        <w:gridCol w:w="1335"/>
        <w:gridCol w:w="1189"/>
      </w:tblGrid>
      <w:tr w:rsidR="00FB0661" w:rsidRPr="0034522E" w:rsidTr="00F60D6B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группе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Гендерный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состав групп: </w:t>
            </w:r>
          </w:p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мальчики     девочки</w:t>
            </w:r>
          </w:p>
        </w:tc>
      </w:tr>
      <w:tr w:rsidR="00FB0661" w:rsidRPr="0034522E" w:rsidTr="00F60D6B">
        <w:trPr>
          <w:trHeight w:val="645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№ </w:t>
            </w:r>
            <w:r w:rsidR="009B575E" w:rsidRPr="00345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 3до 4 лет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661" w:rsidRPr="0034522E" w:rsidRDefault="00836F1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0661" w:rsidRPr="0034522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661" w:rsidRPr="0034522E" w:rsidRDefault="00FB066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6B" w:rsidRPr="0034522E" w:rsidTr="00F60D6B">
        <w:trPr>
          <w:trHeight w:val="17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34522E" w:rsidRDefault="009B575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r w:rsidR="00A546CA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3до 4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34522E" w:rsidRDefault="00836F1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6B" w:rsidRPr="0034522E" w:rsidTr="00F60D6B">
        <w:trPr>
          <w:trHeight w:val="645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B575E" w:rsidRPr="00345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34522E" w:rsidRDefault="00836F1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6B" w:rsidRPr="0034522E" w:rsidTr="00F60D6B">
        <w:trPr>
          <w:trHeight w:val="17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A546C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B575E" w:rsidRPr="00345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9B575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 5 до 6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836F1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6B" w:rsidRPr="0034522E" w:rsidTr="00F60D6B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9B575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46CA" w:rsidRPr="00345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9B575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 5 до 7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836F1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6B" w:rsidRPr="0034522E" w:rsidTr="00F60D6B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9B575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9B575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34522E" w:rsidRDefault="00836F1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0D6B" w:rsidRPr="0034522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34522E" w:rsidRDefault="00F60D6B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615" w:rsidRPr="0034522E" w:rsidRDefault="00A87615" w:rsidP="00F21302">
      <w:pPr>
        <w:pStyle w:val="a3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5C6B" w:rsidRDefault="00A87615" w:rsidP="007D4532">
      <w:pPr>
        <w:pStyle w:val="11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</w:rPr>
        <w:t>Анализ воспитательно</w:t>
      </w:r>
      <w:r w:rsidR="00F60D6B" w:rsidRPr="003452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4522E">
        <w:rPr>
          <w:rFonts w:ascii="Times New Roman" w:hAnsi="Times New Roman" w:cs="Times New Roman"/>
          <w:b/>
          <w:bCs/>
          <w:sz w:val="28"/>
          <w:szCs w:val="28"/>
        </w:rPr>
        <w:t>образовательной работы</w:t>
      </w:r>
      <w:r w:rsidR="007D4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4532" w:rsidRDefault="007D4532" w:rsidP="007D4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15" w:rsidRPr="0034522E" w:rsidRDefault="007F7E45" w:rsidP="007D4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0CD">
        <w:rPr>
          <w:rFonts w:ascii="Times New Roman" w:hAnsi="Times New Roman" w:cs="Times New Roman"/>
          <w:sz w:val="28"/>
          <w:szCs w:val="28"/>
        </w:rPr>
        <w:t>ДОУ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строил</w:t>
      </w:r>
      <w:r w:rsidR="00175C6B">
        <w:rPr>
          <w:rFonts w:ascii="Times New Roman" w:hAnsi="Times New Roman" w:cs="Times New Roman"/>
          <w:sz w:val="28"/>
          <w:szCs w:val="28"/>
        </w:rPr>
        <w:t>о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A87615" w:rsidRPr="0034522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 – образовательную работу с детьми в течение года на основании Закона «Об образовании», «Типового поло</w:t>
      </w:r>
      <w:r w:rsidR="007D4532">
        <w:rPr>
          <w:rFonts w:ascii="Times New Roman" w:hAnsi="Times New Roman" w:cs="Times New Roman"/>
          <w:sz w:val="28"/>
          <w:szCs w:val="28"/>
        </w:rPr>
        <w:t>жения», «Устава ДОУ», «</w:t>
      </w:r>
      <w:proofErr w:type="spellStart"/>
      <w:r w:rsidR="007D45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», </w:t>
      </w:r>
      <w:r w:rsidR="007D4532">
        <w:rPr>
          <w:rFonts w:ascii="Times New Roman" w:hAnsi="Times New Roman" w:cs="Times New Roman"/>
          <w:sz w:val="28"/>
          <w:szCs w:val="28"/>
        </w:rPr>
        <w:t xml:space="preserve">ФГОС ДО,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</w:t>
      </w:r>
      <w:r w:rsidR="007D4532">
        <w:rPr>
          <w:rFonts w:ascii="Times New Roman" w:hAnsi="Times New Roman" w:cs="Times New Roman"/>
          <w:sz w:val="28"/>
          <w:szCs w:val="28"/>
        </w:rPr>
        <w:t>МБДОУ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</w:t>
      </w:r>
      <w:r w:rsidR="00175C6B">
        <w:rPr>
          <w:rFonts w:ascii="Times New Roman" w:hAnsi="Times New Roman" w:cs="Times New Roman"/>
          <w:sz w:val="28"/>
          <w:szCs w:val="28"/>
        </w:rPr>
        <w:t>детского</w:t>
      </w:r>
      <w:r w:rsidR="009B575E" w:rsidRPr="0034522E">
        <w:rPr>
          <w:rFonts w:ascii="Times New Roman" w:hAnsi="Times New Roman" w:cs="Times New Roman"/>
          <w:sz w:val="28"/>
          <w:szCs w:val="28"/>
        </w:rPr>
        <w:t xml:space="preserve"> сад</w:t>
      </w:r>
      <w:r w:rsidR="00175C6B">
        <w:rPr>
          <w:rFonts w:ascii="Times New Roman" w:hAnsi="Times New Roman" w:cs="Times New Roman"/>
          <w:sz w:val="28"/>
          <w:szCs w:val="28"/>
        </w:rPr>
        <w:t>а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№ 303 г.о. Самара и годового плана работы дошкольного учреждения на учебный год, основываясь на принципах:</w:t>
      </w:r>
    </w:p>
    <w:p w:rsid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полноценного проживания</w:t>
      </w:r>
      <w:r w:rsidR="00A068A8">
        <w:rPr>
          <w:sz w:val="28"/>
          <w:szCs w:val="28"/>
        </w:rPr>
        <w:t xml:space="preserve"> ребёнком дошкольного детства</w:t>
      </w:r>
      <w:r w:rsidRPr="007D4532">
        <w:rPr>
          <w:sz w:val="28"/>
          <w:szCs w:val="28"/>
        </w:rPr>
        <w:t>, обогащение (амплификация) детского развития;</w:t>
      </w:r>
    </w:p>
    <w:p w:rsid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построения</w:t>
      </w:r>
      <w:r w:rsidRPr="007D4532">
        <w:rPr>
          <w:sz w:val="28"/>
          <w:szCs w:val="28"/>
        </w:rP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D4532" w:rsidRP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содействия и сотрудничества</w:t>
      </w:r>
      <w:r w:rsidRPr="007D4532">
        <w:rPr>
          <w:sz w:val="28"/>
          <w:szCs w:val="28"/>
        </w:rPr>
        <w:t xml:space="preserve"> детей и взрослых, признание ребенка полноценным участником (субъектом) образовательных отношений;</w:t>
      </w:r>
    </w:p>
    <w:p w:rsid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поддержки</w:t>
      </w:r>
      <w:r w:rsidRPr="007D4532">
        <w:rPr>
          <w:sz w:val="28"/>
          <w:szCs w:val="28"/>
        </w:rPr>
        <w:t xml:space="preserve"> инициативы детей в различных видах деятельности;</w:t>
      </w:r>
    </w:p>
    <w:p w:rsid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сотрудничества ДОУ</w:t>
      </w:r>
      <w:r w:rsidRPr="007D4532">
        <w:rPr>
          <w:sz w:val="28"/>
          <w:szCs w:val="28"/>
        </w:rPr>
        <w:t xml:space="preserve"> с семьёй;</w:t>
      </w:r>
    </w:p>
    <w:p w:rsid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приобщения</w:t>
      </w:r>
      <w:r w:rsidRPr="007D4532">
        <w:rPr>
          <w:sz w:val="28"/>
          <w:szCs w:val="28"/>
        </w:rPr>
        <w:t xml:space="preserve"> детей к </w:t>
      </w:r>
      <w:proofErr w:type="spellStart"/>
      <w:r w:rsidRPr="007D4532">
        <w:rPr>
          <w:sz w:val="28"/>
          <w:szCs w:val="28"/>
        </w:rPr>
        <w:t>социокультурным</w:t>
      </w:r>
      <w:proofErr w:type="spellEnd"/>
      <w:r w:rsidRPr="007D4532">
        <w:rPr>
          <w:sz w:val="28"/>
          <w:szCs w:val="28"/>
        </w:rPr>
        <w:t xml:space="preserve"> нормам, традициям семьи, общества и государства;</w:t>
      </w:r>
    </w:p>
    <w:p w:rsid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формирования</w:t>
      </w:r>
      <w:r w:rsidRPr="007D4532">
        <w:rPr>
          <w:sz w:val="28"/>
          <w:szCs w:val="28"/>
        </w:rPr>
        <w:t xml:space="preserve"> познавательных интересов и познавательных действий ребенка в различных видах деятельности;</w:t>
      </w:r>
    </w:p>
    <w:p w:rsid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возрастной адекватности</w:t>
      </w:r>
      <w:r w:rsidRPr="007D4532">
        <w:rPr>
          <w:sz w:val="28"/>
          <w:szCs w:val="28"/>
        </w:rPr>
        <w:t xml:space="preserve"> дошкольного образования (соответствие условий, требований, методов возрасту и особенностям развития);</w:t>
      </w:r>
    </w:p>
    <w:p w:rsidR="007D4532" w:rsidRPr="007D4532" w:rsidRDefault="007D4532" w:rsidP="007D4532">
      <w:pPr>
        <w:pStyle w:val="a5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7D4532">
        <w:rPr>
          <w:sz w:val="28"/>
          <w:szCs w:val="28"/>
        </w:rPr>
        <w:t xml:space="preserve"> учёт</w:t>
      </w:r>
      <w:r>
        <w:rPr>
          <w:sz w:val="28"/>
          <w:szCs w:val="28"/>
        </w:rPr>
        <w:t>а</w:t>
      </w:r>
      <w:r w:rsidRPr="007D4532">
        <w:rPr>
          <w:sz w:val="28"/>
          <w:szCs w:val="28"/>
        </w:rPr>
        <w:t xml:space="preserve"> этнокультурной ситуации развития детей.</w:t>
      </w:r>
    </w:p>
    <w:p w:rsidR="007D4532" w:rsidRPr="007D4532" w:rsidRDefault="007D4532" w:rsidP="007D4532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787"/>
        <w:jc w:val="both"/>
        <w:rPr>
          <w:sz w:val="16"/>
          <w:szCs w:val="16"/>
        </w:rPr>
      </w:pPr>
    </w:p>
    <w:p w:rsidR="00A87615" w:rsidRPr="0034522E" w:rsidRDefault="00A87615" w:rsidP="007D4532">
      <w:pPr>
        <w:pStyle w:val="11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педагогический блок</w:t>
      </w:r>
    </w:p>
    <w:p w:rsidR="00A87615" w:rsidRPr="0034522E" w:rsidRDefault="00A87615" w:rsidP="00F21302">
      <w:pPr>
        <w:pStyle w:val="11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15" w:rsidRPr="0034522E" w:rsidRDefault="00A068A8" w:rsidP="007D453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75E" w:rsidRPr="0034522E">
        <w:rPr>
          <w:rFonts w:ascii="Times New Roman" w:hAnsi="Times New Roman" w:cs="Times New Roman"/>
          <w:sz w:val="28"/>
          <w:szCs w:val="28"/>
        </w:rPr>
        <w:t>В 2015-2016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615" w:rsidRPr="0034522E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ДОУ работал по ООП (основной 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 МБДОУ детского</w:t>
      </w:r>
      <w:r w:rsidR="009B575E" w:rsidRPr="0034522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№ 303</w:t>
      </w:r>
      <w:r w:rsidR="009B575E" w:rsidRPr="0034522E"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 w:rsidR="009B575E" w:rsidRPr="003452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575E" w:rsidRPr="0034522E">
        <w:rPr>
          <w:rFonts w:ascii="Times New Roman" w:hAnsi="Times New Roman" w:cs="Times New Roman"/>
          <w:sz w:val="28"/>
          <w:szCs w:val="28"/>
        </w:rPr>
        <w:t>амара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7615" w:rsidRPr="0034522E" w:rsidRDefault="00A87615" w:rsidP="007D453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Педагогический коллектив ДОУ ставил перед собой следующие задачи:</w:t>
      </w:r>
    </w:p>
    <w:p w:rsidR="0012517C" w:rsidRPr="0034522E" w:rsidRDefault="0012517C" w:rsidP="00F21302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Создание равных стартовых возможностей для каждого ребенка в получении качественного дошкольного образования через реализацию ФГОС дошкольного образования в соответствии с планом мероприятий ДОУ; </w:t>
      </w:r>
    </w:p>
    <w:p w:rsidR="0012517C" w:rsidRPr="0034522E" w:rsidRDefault="0012517C" w:rsidP="00F21302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Создание условий, обеспечивающих охрану и укрепление физического и психического здоровья детей и коррекции их развития через повышение родительской компетентности;</w:t>
      </w:r>
    </w:p>
    <w:p w:rsidR="0012517C" w:rsidRPr="0034522E" w:rsidRDefault="0012517C" w:rsidP="00F21302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Развитие поисково-экспериментальной деятельности  детей дошкольного возраста,  их интеллектуальных способностей, познавательного интереса, творческой инициативы через совершенствование работы педагогического коллектива. </w:t>
      </w:r>
    </w:p>
    <w:p w:rsidR="0012517C" w:rsidRPr="00836F1B" w:rsidRDefault="0012517C" w:rsidP="00836F1B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1B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836F1B">
        <w:rPr>
          <w:rFonts w:ascii="Times New Roman" w:hAnsi="Times New Roman" w:cs="Times New Roman"/>
          <w:b/>
          <w:sz w:val="28"/>
          <w:szCs w:val="28"/>
        </w:rPr>
        <w:t>первой задачи</w:t>
      </w:r>
      <w:r w:rsidRPr="00836F1B">
        <w:rPr>
          <w:rFonts w:ascii="Times New Roman" w:hAnsi="Times New Roman" w:cs="Times New Roman"/>
          <w:sz w:val="28"/>
          <w:szCs w:val="28"/>
        </w:rPr>
        <w:t xml:space="preserve"> в ДОУ проводились:</w:t>
      </w:r>
    </w:p>
    <w:p w:rsidR="0012517C" w:rsidRPr="00A068A8" w:rsidRDefault="0012517C" w:rsidP="00A068A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Педагогический совет на тему: </w:t>
      </w:r>
      <w:r w:rsidRPr="00A068A8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условиях реализации ФГОС»</w:t>
      </w:r>
    </w:p>
    <w:p w:rsidR="0012517C" w:rsidRPr="00A068A8" w:rsidRDefault="00A068A8" w:rsidP="00A068A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12517C" w:rsidRPr="0034522E">
        <w:rPr>
          <w:rFonts w:ascii="Times New Roman" w:hAnsi="Times New Roman" w:cs="Times New Roman"/>
          <w:sz w:val="28"/>
          <w:szCs w:val="28"/>
        </w:rPr>
        <w:t xml:space="preserve"> для педагогов: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17C" w:rsidRPr="00A068A8">
        <w:rPr>
          <w:rFonts w:ascii="Times New Roman" w:hAnsi="Times New Roman" w:cs="Times New Roman"/>
          <w:kern w:val="36"/>
          <w:sz w:val="28"/>
          <w:szCs w:val="28"/>
        </w:rPr>
        <w:t>«Создание условий для психического здоровья ребенка в детском саду в условиях ФГОС»</w:t>
      </w:r>
    </w:p>
    <w:p w:rsidR="009A1EFC" w:rsidRPr="0034522E" w:rsidRDefault="009A1EFC" w:rsidP="00F2130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Групповые родительские собрания на темы: </w:t>
      </w:r>
    </w:p>
    <w:p w:rsidR="009A1EFC" w:rsidRPr="0034522E" w:rsidRDefault="009A1EFC" w:rsidP="00F21302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lastRenderedPageBreak/>
        <w:t>«Давайте, познакомимся!»</w:t>
      </w:r>
    </w:p>
    <w:p w:rsidR="009A1EFC" w:rsidRPr="0034522E" w:rsidRDefault="009A1EFC" w:rsidP="00F21302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«Любознательные почемучки»</w:t>
      </w:r>
    </w:p>
    <w:p w:rsidR="009A1EFC" w:rsidRPr="0034522E" w:rsidRDefault="009A1EFC" w:rsidP="00F21302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«Воспитываем леди и джентльменов»</w:t>
      </w:r>
    </w:p>
    <w:p w:rsidR="007D4532" w:rsidRDefault="009A1EFC" w:rsidP="007F7E45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«Секреты психологического здоровья дошкольников»</w:t>
      </w:r>
    </w:p>
    <w:p w:rsidR="007F7E45" w:rsidRDefault="007F7E45" w:rsidP="007F7E45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доклад: «Быть здоровым – здорово!»</w:t>
      </w:r>
    </w:p>
    <w:p w:rsidR="007F7E45" w:rsidRDefault="007F7E45" w:rsidP="007F7E45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сайте ДОУ: </w:t>
      </w:r>
    </w:p>
    <w:p w:rsidR="007F7E45" w:rsidRDefault="007F7E45" w:rsidP="007F7E45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45">
        <w:rPr>
          <w:rFonts w:ascii="Times New Roman" w:hAnsi="Times New Roman" w:cs="Times New Roman"/>
          <w:sz w:val="28"/>
          <w:szCs w:val="28"/>
        </w:rPr>
        <w:t>«О профилактике гриппа»</w:t>
      </w:r>
    </w:p>
    <w:p w:rsidR="007F7E45" w:rsidRPr="007F7E45" w:rsidRDefault="007F7E45" w:rsidP="007F7E45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профилактике энтеровирусной инфекции».</w:t>
      </w:r>
    </w:p>
    <w:p w:rsidR="00A87615" w:rsidRPr="00836F1B" w:rsidRDefault="0012517C" w:rsidP="00836F1B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1B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836F1B">
        <w:rPr>
          <w:rFonts w:ascii="Times New Roman" w:hAnsi="Times New Roman" w:cs="Times New Roman"/>
          <w:b/>
          <w:sz w:val="28"/>
          <w:szCs w:val="28"/>
        </w:rPr>
        <w:t>втор</w:t>
      </w:r>
      <w:r w:rsidR="00A87615" w:rsidRPr="00836F1B">
        <w:rPr>
          <w:rFonts w:ascii="Times New Roman" w:hAnsi="Times New Roman" w:cs="Times New Roman"/>
          <w:b/>
          <w:sz w:val="28"/>
          <w:szCs w:val="28"/>
        </w:rPr>
        <w:t>ой задачи</w:t>
      </w:r>
      <w:r w:rsidR="00A87615" w:rsidRPr="00836F1B">
        <w:rPr>
          <w:rFonts w:ascii="Times New Roman" w:hAnsi="Times New Roman" w:cs="Times New Roman"/>
          <w:sz w:val="28"/>
          <w:szCs w:val="28"/>
        </w:rPr>
        <w:t xml:space="preserve"> в ДОУ проводились:</w:t>
      </w:r>
    </w:p>
    <w:p w:rsidR="00A87615" w:rsidRPr="00A068A8" w:rsidRDefault="00A87615" w:rsidP="00A068A8"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Педагогический совет на тему:</w:t>
      </w:r>
      <w:r w:rsidR="00A068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68A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068A8">
        <w:rPr>
          <w:rFonts w:ascii="Times New Roman" w:hAnsi="Times New Roman" w:cs="Times New Roman"/>
          <w:sz w:val="28"/>
          <w:szCs w:val="28"/>
        </w:rPr>
        <w:t xml:space="preserve"> технологии в ДОУ</w:t>
      </w:r>
      <w:r w:rsidR="00A068A8">
        <w:rPr>
          <w:rFonts w:ascii="Times New Roman" w:hAnsi="Times New Roman" w:cs="Times New Roman"/>
          <w:sz w:val="28"/>
          <w:szCs w:val="28"/>
        </w:rPr>
        <w:t>»</w:t>
      </w:r>
      <w:r w:rsidRPr="00A068A8">
        <w:rPr>
          <w:rFonts w:ascii="Times New Roman" w:hAnsi="Times New Roman" w:cs="Times New Roman"/>
          <w:sz w:val="28"/>
          <w:szCs w:val="28"/>
        </w:rPr>
        <w:t>.</w:t>
      </w:r>
    </w:p>
    <w:p w:rsidR="00A87615" w:rsidRPr="0034522E" w:rsidRDefault="00A87615" w:rsidP="00F21302"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Консультации для педагогов:</w:t>
      </w:r>
    </w:p>
    <w:p w:rsidR="00A87615" w:rsidRPr="0034522E" w:rsidRDefault="00A068A8" w:rsidP="00F21302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615" w:rsidRPr="003452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технологии в работе 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7615" w:rsidRPr="0034522E" w:rsidRDefault="00A068A8" w:rsidP="00F21302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615" w:rsidRPr="0034522E">
        <w:rPr>
          <w:rFonts w:ascii="Times New Roman" w:hAnsi="Times New Roman" w:cs="Times New Roman"/>
          <w:sz w:val="28"/>
          <w:szCs w:val="28"/>
        </w:rPr>
        <w:t>Целебные музыкальные уроки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7615" w:rsidRPr="0034522E" w:rsidRDefault="00A068A8" w:rsidP="00F21302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Психология детей. </w:t>
      </w:r>
      <w:proofErr w:type="spellStart"/>
      <w:r w:rsidR="00A87615" w:rsidRPr="0034522E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615" w:rsidRPr="0034522E">
        <w:rPr>
          <w:rFonts w:ascii="Times New Roman" w:hAnsi="Times New Roman" w:cs="Times New Roman"/>
          <w:sz w:val="28"/>
          <w:szCs w:val="28"/>
        </w:rPr>
        <w:t>.</w:t>
      </w:r>
    </w:p>
    <w:p w:rsidR="00A87615" w:rsidRPr="0034522E" w:rsidRDefault="00A068A8" w:rsidP="00F21302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615" w:rsidRPr="0034522E">
        <w:rPr>
          <w:rFonts w:ascii="Times New Roman" w:hAnsi="Times New Roman" w:cs="Times New Roman"/>
          <w:sz w:val="28"/>
          <w:szCs w:val="28"/>
        </w:rPr>
        <w:t>Если ребенок не говорит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615" w:rsidRPr="0034522E">
        <w:rPr>
          <w:rFonts w:ascii="Times New Roman" w:hAnsi="Times New Roman" w:cs="Times New Roman"/>
          <w:sz w:val="28"/>
          <w:szCs w:val="28"/>
        </w:rPr>
        <w:t>.</w:t>
      </w:r>
    </w:p>
    <w:p w:rsidR="00A87615" w:rsidRPr="0034522E" w:rsidRDefault="00A87615" w:rsidP="00F21302"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Групповые родительские собрания на темы:</w:t>
      </w:r>
    </w:p>
    <w:p w:rsidR="00A87615" w:rsidRPr="0034522E" w:rsidRDefault="002A3EA4" w:rsidP="00F21302">
      <w:pPr>
        <w:pStyle w:val="1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615" w:rsidRPr="0034522E">
        <w:rPr>
          <w:rFonts w:ascii="Times New Roman" w:hAnsi="Times New Roman" w:cs="Times New Roman"/>
          <w:sz w:val="28"/>
          <w:szCs w:val="28"/>
        </w:rPr>
        <w:t>Роль родителей в воспитании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7615" w:rsidRPr="0034522E" w:rsidRDefault="002A3EA4" w:rsidP="00F21302">
      <w:pPr>
        <w:pStyle w:val="1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615" w:rsidRPr="0034522E">
        <w:rPr>
          <w:rFonts w:ascii="Times New Roman" w:hAnsi="Times New Roman" w:cs="Times New Roman"/>
          <w:sz w:val="28"/>
          <w:szCs w:val="28"/>
        </w:rPr>
        <w:t>Воспитание малышей-крепышей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4532" w:rsidRPr="00836F1B" w:rsidRDefault="002A3EA4" w:rsidP="00836F1B">
      <w:pPr>
        <w:pStyle w:val="1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615" w:rsidRPr="0034522E">
        <w:rPr>
          <w:rFonts w:ascii="Times New Roman" w:hAnsi="Times New Roman" w:cs="Times New Roman"/>
          <w:sz w:val="28"/>
          <w:szCs w:val="28"/>
        </w:rPr>
        <w:t>Будьте здоровы!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7615" w:rsidRPr="0034522E" w:rsidRDefault="002A3EA4" w:rsidP="007D453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Работа всех специалистов ДОУ была скоординирована и направлена на борьбу с высокой заболеваемостью воспитанников, на протяжении всего года осуществлялась тесная взаимосвязь с городской поликлиникой № 9. </w:t>
      </w:r>
      <w:r w:rsidR="009B575E" w:rsidRPr="0034522E">
        <w:rPr>
          <w:rFonts w:ascii="Times New Roman" w:hAnsi="Times New Roman" w:cs="Times New Roman"/>
          <w:sz w:val="28"/>
          <w:szCs w:val="28"/>
        </w:rPr>
        <w:t>В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елось постоянное наблюдение за состоянием здоровья детей. Пик заболеваемости ОРВИ у детей пришелся на февраль-март месяцы, в связи с этим были усилены меры профилактики и противоэпидемические мероприятия: </w:t>
      </w:r>
    </w:p>
    <w:p w:rsidR="00A87615" w:rsidRPr="0034522E" w:rsidRDefault="00A87615" w:rsidP="00F21302">
      <w:pPr>
        <w:pStyle w:val="1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2E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34522E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A87615" w:rsidRPr="0034522E" w:rsidRDefault="00A87615" w:rsidP="00F21302">
      <w:pPr>
        <w:pStyle w:val="1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профилактика фитонцидами;</w:t>
      </w:r>
    </w:p>
    <w:p w:rsidR="00A87615" w:rsidRPr="0034522E" w:rsidRDefault="00A87615" w:rsidP="00F21302">
      <w:pPr>
        <w:pStyle w:val="1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22E">
        <w:rPr>
          <w:rFonts w:ascii="Times New Roman" w:hAnsi="Times New Roman" w:cs="Times New Roman"/>
          <w:sz w:val="28"/>
          <w:szCs w:val="28"/>
        </w:rPr>
        <w:lastRenderedPageBreak/>
        <w:t>дополнительные</w:t>
      </w:r>
      <w:proofErr w:type="gramEnd"/>
      <w:r w:rsidRPr="0034522E">
        <w:rPr>
          <w:rFonts w:ascii="Times New Roman" w:hAnsi="Times New Roman" w:cs="Times New Roman"/>
          <w:sz w:val="28"/>
          <w:szCs w:val="28"/>
        </w:rPr>
        <w:t xml:space="preserve"> 30 минут прогулок на свежем воздухе в комфортную погоду;</w:t>
      </w:r>
    </w:p>
    <w:p w:rsidR="00A87615" w:rsidRPr="003E61A8" w:rsidRDefault="00A87615" w:rsidP="00F21302">
      <w:pPr>
        <w:pStyle w:val="1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проветривание помещений в отсутствии детей;</w:t>
      </w:r>
    </w:p>
    <w:p w:rsidR="003E61A8" w:rsidRPr="0034522E" w:rsidRDefault="003E61A8" w:rsidP="00F21302">
      <w:pPr>
        <w:pStyle w:val="1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прогулки;</w:t>
      </w:r>
    </w:p>
    <w:p w:rsidR="00A87615" w:rsidRPr="0034522E" w:rsidRDefault="00A87615" w:rsidP="00F21302">
      <w:pPr>
        <w:pStyle w:val="1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22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мероприятия в зале и на </w:t>
      </w:r>
      <w:r w:rsidR="00E20560" w:rsidRPr="0034522E">
        <w:rPr>
          <w:rFonts w:ascii="Times New Roman" w:hAnsi="Times New Roman" w:cs="Times New Roman"/>
          <w:sz w:val="28"/>
          <w:szCs w:val="28"/>
        </w:rPr>
        <w:t>ули</w:t>
      </w:r>
      <w:r w:rsidR="007D4532">
        <w:rPr>
          <w:rFonts w:ascii="Times New Roman" w:hAnsi="Times New Roman" w:cs="Times New Roman"/>
          <w:sz w:val="28"/>
          <w:szCs w:val="28"/>
        </w:rPr>
        <w:t>це</w:t>
      </w:r>
      <w:r w:rsidR="002A3EA4">
        <w:rPr>
          <w:rFonts w:ascii="Times New Roman" w:hAnsi="Times New Roman" w:cs="Times New Roman"/>
          <w:sz w:val="28"/>
          <w:szCs w:val="28"/>
        </w:rPr>
        <w:t xml:space="preserve"> «День здоровья», «Масленица», «Малые </w:t>
      </w:r>
      <w:proofErr w:type="spellStart"/>
      <w:r w:rsidR="002A3EA4">
        <w:rPr>
          <w:rFonts w:ascii="Times New Roman" w:hAnsi="Times New Roman" w:cs="Times New Roman"/>
          <w:sz w:val="28"/>
          <w:szCs w:val="28"/>
        </w:rPr>
        <w:t>Одимпийские</w:t>
      </w:r>
      <w:proofErr w:type="spellEnd"/>
      <w:r w:rsidR="002A3EA4">
        <w:rPr>
          <w:rFonts w:ascii="Times New Roman" w:hAnsi="Times New Roman" w:cs="Times New Roman"/>
          <w:sz w:val="28"/>
          <w:szCs w:val="28"/>
        </w:rPr>
        <w:t xml:space="preserve"> игры», «23 февраля», «По следам снежного человека»</w:t>
      </w:r>
      <w:r w:rsidR="003E61A8">
        <w:rPr>
          <w:rFonts w:ascii="Times New Roman" w:hAnsi="Times New Roman" w:cs="Times New Roman"/>
          <w:sz w:val="28"/>
          <w:szCs w:val="28"/>
        </w:rPr>
        <w:t>)</w:t>
      </w:r>
      <w:r w:rsidR="003E61A8" w:rsidRPr="003E61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615" w:rsidRPr="0034522E" w:rsidRDefault="002A3EA4" w:rsidP="007D453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D47" w:rsidRPr="0034522E">
        <w:rPr>
          <w:rFonts w:ascii="Times New Roman" w:hAnsi="Times New Roman" w:cs="Times New Roman"/>
          <w:sz w:val="28"/>
          <w:szCs w:val="28"/>
        </w:rPr>
        <w:t>Заведующим ДОУ Воронковой И.А.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7615" w:rsidRPr="0034522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комиссией осуществлялся </w:t>
      </w:r>
      <w:proofErr w:type="gramStart"/>
      <w:r w:rsidR="00A87615" w:rsidRPr="00345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организацией полноценного питания, в меню были включены соки, кисломолочные продукты, свежие фр</w:t>
      </w:r>
      <w:r>
        <w:rPr>
          <w:rFonts w:ascii="Times New Roman" w:hAnsi="Times New Roman" w:cs="Times New Roman"/>
          <w:sz w:val="28"/>
          <w:szCs w:val="28"/>
        </w:rPr>
        <w:t>укты и овощные салаты</w:t>
      </w:r>
      <w:r w:rsidR="00A87615" w:rsidRPr="0034522E">
        <w:rPr>
          <w:rFonts w:ascii="Times New Roman" w:hAnsi="Times New Roman" w:cs="Times New Roman"/>
          <w:sz w:val="28"/>
          <w:szCs w:val="28"/>
        </w:rPr>
        <w:t>.</w:t>
      </w:r>
    </w:p>
    <w:p w:rsidR="007D4532" w:rsidRDefault="002A3EA4" w:rsidP="007D453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на следующий учебный год, коллектив детского сада №303, считает работу по сохранению и укреплению здоровья воспитанников, особое внимание будет уделено приобщению к здоровому образу жизни </w:t>
      </w:r>
      <w:r w:rsidR="00836F1B" w:rsidRPr="0034522E">
        <w:rPr>
          <w:rFonts w:ascii="Times New Roman" w:hAnsi="Times New Roman" w:cs="Times New Roman"/>
          <w:sz w:val="28"/>
          <w:szCs w:val="28"/>
        </w:rPr>
        <w:t>семей,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в которых воспитываются наши воспитанники.</w:t>
      </w:r>
    </w:p>
    <w:p w:rsidR="00A87615" w:rsidRPr="0034522E" w:rsidRDefault="00836F1B" w:rsidP="007D453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6F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6F1B">
        <w:rPr>
          <w:rFonts w:ascii="Times New Roman" w:hAnsi="Times New Roman" w:cs="Times New Roman"/>
          <w:b/>
          <w:sz w:val="28"/>
          <w:szCs w:val="28"/>
        </w:rPr>
        <w:t>.</w:t>
      </w:r>
      <w:r w:rsidRPr="00836F1B">
        <w:rPr>
          <w:rFonts w:ascii="Times New Roman" w:hAnsi="Times New Roman" w:cs="Times New Roman"/>
          <w:sz w:val="28"/>
          <w:szCs w:val="28"/>
        </w:rPr>
        <w:t xml:space="preserve">    </w:t>
      </w:r>
      <w:r w:rsidR="00A87615" w:rsidRPr="0034522E">
        <w:rPr>
          <w:rFonts w:ascii="Times New Roman" w:hAnsi="Times New Roman" w:cs="Times New Roman"/>
          <w:sz w:val="28"/>
          <w:szCs w:val="28"/>
        </w:rPr>
        <w:t>Для реше</w:t>
      </w:r>
      <w:r w:rsidR="003D05F1">
        <w:rPr>
          <w:rFonts w:ascii="Times New Roman" w:hAnsi="Times New Roman" w:cs="Times New Roman"/>
          <w:sz w:val="28"/>
          <w:szCs w:val="28"/>
        </w:rPr>
        <w:t xml:space="preserve">ния </w:t>
      </w:r>
      <w:r w:rsidR="003D05F1" w:rsidRPr="00836F1B">
        <w:rPr>
          <w:rFonts w:ascii="Times New Roman" w:hAnsi="Times New Roman" w:cs="Times New Roman"/>
          <w:b/>
          <w:sz w:val="28"/>
          <w:szCs w:val="28"/>
        </w:rPr>
        <w:t>третьей</w:t>
      </w:r>
      <w:r w:rsidR="00A87615" w:rsidRPr="00836F1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3D05F1" w:rsidRPr="003D05F1" w:rsidRDefault="003D05F1" w:rsidP="002A3EA4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Педсовет на тему:</w:t>
      </w:r>
      <w:r w:rsidR="002A3EA4">
        <w:rPr>
          <w:rFonts w:ascii="Times New Roman" w:hAnsi="Times New Roman" w:cs="Times New Roman"/>
          <w:sz w:val="28"/>
          <w:szCs w:val="28"/>
        </w:rPr>
        <w:t xml:space="preserve"> </w:t>
      </w:r>
      <w:r w:rsidRPr="003D05F1">
        <w:rPr>
          <w:rFonts w:ascii="Times New Roman" w:hAnsi="Times New Roman" w:cs="Times New Roman"/>
          <w:sz w:val="28"/>
          <w:szCs w:val="28"/>
        </w:rPr>
        <w:t>«Развитие познавательного интереса, интеллектуально-творческог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5F1">
        <w:rPr>
          <w:rFonts w:ascii="Times New Roman" w:hAnsi="Times New Roman" w:cs="Times New Roman"/>
          <w:sz w:val="28"/>
          <w:szCs w:val="28"/>
        </w:rPr>
        <w:t xml:space="preserve"> потенциала каждого ребенка через игровую деятельность в рамках ФГОС»</w:t>
      </w:r>
    </w:p>
    <w:p w:rsidR="00A87615" w:rsidRPr="0034522E" w:rsidRDefault="003D05F1" w:rsidP="003D05F1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7615" w:rsidRPr="0034522E">
        <w:rPr>
          <w:rFonts w:ascii="Times New Roman" w:hAnsi="Times New Roman" w:cs="Times New Roman"/>
          <w:sz w:val="28"/>
          <w:szCs w:val="28"/>
        </w:rPr>
        <w:t>Консультации</w:t>
      </w:r>
      <w:r w:rsidR="002A3EA4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A87615" w:rsidRPr="0034522E">
        <w:rPr>
          <w:rFonts w:ascii="Times New Roman" w:hAnsi="Times New Roman" w:cs="Times New Roman"/>
          <w:sz w:val="28"/>
          <w:szCs w:val="28"/>
        </w:rPr>
        <w:t>:</w:t>
      </w:r>
    </w:p>
    <w:p w:rsidR="00A87615" w:rsidRPr="003D05F1" w:rsidRDefault="003D05F1" w:rsidP="003D05F1">
      <w:pPr>
        <w:pStyle w:val="1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F1">
        <w:rPr>
          <w:rFonts w:ascii="Times New Roman" w:hAnsi="Times New Roman" w:cs="Times New Roman"/>
          <w:sz w:val="28"/>
          <w:szCs w:val="28"/>
        </w:rPr>
        <w:t>«Роль игры в развитии личности дошкольника»</w:t>
      </w:r>
    </w:p>
    <w:p w:rsidR="003D05F1" w:rsidRPr="003D05F1" w:rsidRDefault="003D05F1" w:rsidP="003D05F1">
      <w:pPr>
        <w:pStyle w:val="1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F1">
        <w:rPr>
          <w:rFonts w:ascii="Times New Roman" w:hAnsi="Times New Roman" w:cs="Times New Roman"/>
          <w:sz w:val="28"/>
          <w:szCs w:val="28"/>
        </w:rPr>
        <w:t>«Познавательно-исследовательская деятельность как основа интеллектуального развития ребенка»</w:t>
      </w:r>
    </w:p>
    <w:p w:rsidR="00A87615" w:rsidRPr="0034522E" w:rsidRDefault="002A3EA4" w:rsidP="002A3EA4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3.Групповые р</w:t>
      </w:r>
      <w:r w:rsidR="00A87615" w:rsidRPr="0034522E">
        <w:rPr>
          <w:rFonts w:ascii="Times New Roman" w:hAnsi="Times New Roman" w:cs="Times New Roman"/>
          <w:sz w:val="28"/>
          <w:szCs w:val="28"/>
        </w:rPr>
        <w:t>одительские собрания на темы:</w:t>
      </w:r>
    </w:p>
    <w:p w:rsidR="003D05F1" w:rsidRPr="003D05F1" w:rsidRDefault="00A87615" w:rsidP="003D05F1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F1">
        <w:rPr>
          <w:rFonts w:ascii="Times New Roman" w:hAnsi="Times New Roman" w:cs="Times New Roman"/>
          <w:sz w:val="28"/>
          <w:szCs w:val="28"/>
        </w:rPr>
        <w:t>«</w:t>
      </w:r>
      <w:r w:rsidR="003D05F1" w:rsidRPr="003D05F1">
        <w:rPr>
          <w:rFonts w:ascii="Times New Roman" w:hAnsi="Times New Roman" w:cs="Times New Roman"/>
          <w:sz w:val="28"/>
          <w:szCs w:val="28"/>
        </w:rPr>
        <w:t xml:space="preserve">Развивающие игры как средство интеллектуального развития детей» </w:t>
      </w:r>
    </w:p>
    <w:p w:rsidR="003D05F1" w:rsidRDefault="003D05F1" w:rsidP="002A3EA4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F1">
        <w:rPr>
          <w:rFonts w:ascii="Times New Roman" w:hAnsi="Times New Roman" w:cs="Times New Roman"/>
          <w:sz w:val="28"/>
          <w:szCs w:val="28"/>
        </w:rPr>
        <w:t>«Мир знаний глазами дошколят»</w:t>
      </w:r>
      <w:r w:rsidR="008B5D2F">
        <w:rPr>
          <w:rFonts w:ascii="Times New Roman" w:hAnsi="Times New Roman" w:cs="Times New Roman"/>
          <w:sz w:val="28"/>
          <w:szCs w:val="28"/>
        </w:rPr>
        <w:t>.</w:t>
      </w:r>
    </w:p>
    <w:p w:rsidR="003E61A8" w:rsidRDefault="002A3EA4" w:rsidP="00E6031D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Для успешного формирования </w:t>
      </w:r>
      <w:r w:rsidR="003D05F1">
        <w:rPr>
          <w:rFonts w:ascii="Times New Roman" w:hAnsi="Times New Roman" w:cs="Times New Roman"/>
          <w:sz w:val="28"/>
          <w:szCs w:val="28"/>
        </w:rPr>
        <w:t xml:space="preserve">познавательной активности, в детском саду </w:t>
      </w:r>
      <w:r w:rsidR="001755E5">
        <w:rPr>
          <w:rFonts w:ascii="Times New Roman" w:hAnsi="Times New Roman" w:cs="Times New Roman"/>
          <w:sz w:val="28"/>
          <w:szCs w:val="28"/>
        </w:rPr>
        <w:t xml:space="preserve">воспитателем Оксаной Александровной Р. велась проектная деятельность в старшей группе на тему «Вода». </w:t>
      </w:r>
    </w:p>
    <w:p w:rsidR="00A87615" w:rsidRDefault="003E61A8" w:rsidP="00E6031D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5E5">
        <w:rPr>
          <w:rFonts w:ascii="Times New Roman" w:hAnsi="Times New Roman" w:cs="Times New Roman"/>
          <w:sz w:val="28"/>
          <w:szCs w:val="28"/>
        </w:rPr>
        <w:t>С</w:t>
      </w:r>
      <w:r w:rsidR="00270BBE">
        <w:rPr>
          <w:rFonts w:ascii="Times New Roman" w:hAnsi="Times New Roman" w:cs="Times New Roman"/>
          <w:sz w:val="28"/>
          <w:szCs w:val="28"/>
        </w:rPr>
        <w:t>овместно с ГБУК Центральная детская библиотека</w:t>
      </w:r>
      <w:r w:rsidR="00E6031D">
        <w:rPr>
          <w:rFonts w:ascii="Times New Roman" w:hAnsi="Times New Roman" w:cs="Times New Roman"/>
          <w:sz w:val="28"/>
          <w:szCs w:val="28"/>
        </w:rPr>
        <w:t xml:space="preserve"> </w:t>
      </w:r>
      <w:r w:rsidR="003D05F1">
        <w:rPr>
          <w:rFonts w:ascii="Times New Roman" w:hAnsi="Times New Roman" w:cs="Times New Roman"/>
          <w:sz w:val="28"/>
          <w:szCs w:val="28"/>
        </w:rPr>
        <w:t>п</w:t>
      </w:r>
      <w:r w:rsidR="00E6031D">
        <w:rPr>
          <w:rFonts w:ascii="Times New Roman" w:hAnsi="Times New Roman" w:cs="Times New Roman"/>
          <w:sz w:val="28"/>
          <w:szCs w:val="28"/>
        </w:rPr>
        <w:t>р</w:t>
      </w:r>
      <w:r w:rsidR="003D05F1">
        <w:rPr>
          <w:rFonts w:ascii="Times New Roman" w:hAnsi="Times New Roman" w:cs="Times New Roman"/>
          <w:sz w:val="28"/>
          <w:szCs w:val="28"/>
        </w:rPr>
        <w:t xml:space="preserve">оводилась </w:t>
      </w:r>
      <w:r w:rsidR="00E6031D">
        <w:rPr>
          <w:rFonts w:ascii="Times New Roman" w:hAnsi="Times New Roman" w:cs="Times New Roman"/>
          <w:sz w:val="28"/>
          <w:szCs w:val="28"/>
        </w:rPr>
        <w:t xml:space="preserve">Международная акция «Читаем детям о войне» (май), в июне состоялся </w:t>
      </w:r>
      <w:r w:rsidR="00E603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031D" w:rsidRPr="00E6031D">
        <w:rPr>
          <w:rFonts w:ascii="Times New Roman" w:hAnsi="Times New Roman" w:cs="Times New Roman"/>
          <w:sz w:val="28"/>
          <w:szCs w:val="28"/>
        </w:rPr>
        <w:t xml:space="preserve"> </w:t>
      </w:r>
      <w:r w:rsidR="00E6031D">
        <w:rPr>
          <w:rFonts w:ascii="Times New Roman" w:hAnsi="Times New Roman" w:cs="Times New Roman"/>
          <w:sz w:val="28"/>
          <w:szCs w:val="28"/>
        </w:rPr>
        <w:t>ежегодный конкурс</w:t>
      </w:r>
      <w:r w:rsidR="00E20560" w:rsidRPr="0034522E">
        <w:rPr>
          <w:rFonts w:ascii="Times New Roman" w:hAnsi="Times New Roman" w:cs="Times New Roman"/>
          <w:sz w:val="28"/>
          <w:szCs w:val="28"/>
        </w:rPr>
        <w:t xml:space="preserve"> по сказкам А.С.Пушкина</w:t>
      </w:r>
      <w:r w:rsidR="00E6031D">
        <w:rPr>
          <w:rFonts w:ascii="Times New Roman" w:hAnsi="Times New Roman" w:cs="Times New Roman"/>
          <w:sz w:val="28"/>
          <w:szCs w:val="28"/>
        </w:rPr>
        <w:t xml:space="preserve"> «Пушкинские чтения».</w:t>
      </w:r>
    </w:p>
    <w:p w:rsidR="008B5D2F" w:rsidRPr="0034522E" w:rsidRDefault="003E61A8" w:rsidP="00E6031D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год воспитанники участвовали </w:t>
      </w:r>
      <w:r w:rsidR="008B5D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следующих конкурсных  мероприятиях</w:t>
      </w:r>
      <w:r w:rsidR="008B5D2F">
        <w:rPr>
          <w:rFonts w:ascii="Times New Roman" w:hAnsi="Times New Roman" w:cs="Times New Roman"/>
          <w:sz w:val="28"/>
          <w:szCs w:val="28"/>
        </w:rPr>
        <w:t>:</w:t>
      </w:r>
    </w:p>
    <w:p w:rsidR="009E76B6" w:rsidRDefault="009E76B6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2015 г. воспитанница разновозрастной группы награждена Дипломом 1 степени Всероссийского конкурса рисунков и поделок «Сказка в гости к нам спешит» в номинации «Декоративно-прикладное творчество»;</w:t>
      </w:r>
    </w:p>
    <w:p w:rsidR="003F549F" w:rsidRDefault="008B5D2F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031D" w:rsidRPr="008B5D2F">
        <w:rPr>
          <w:rFonts w:ascii="Times New Roman" w:hAnsi="Times New Roman" w:cs="Times New Roman"/>
          <w:sz w:val="28"/>
          <w:szCs w:val="28"/>
        </w:rPr>
        <w:t xml:space="preserve"> октябре 2015 года воспитанники детского сада заняли второе место в районном </w:t>
      </w:r>
      <w:r w:rsidR="008F2567">
        <w:rPr>
          <w:rFonts w:ascii="Times New Roman" w:hAnsi="Times New Roman" w:cs="Times New Roman"/>
          <w:sz w:val="28"/>
          <w:szCs w:val="28"/>
        </w:rPr>
        <w:t xml:space="preserve">отборочном </w:t>
      </w:r>
      <w:r w:rsidR="00E6031D" w:rsidRPr="008B5D2F">
        <w:rPr>
          <w:rFonts w:ascii="Times New Roman" w:hAnsi="Times New Roman" w:cs="Times New Roman"/>
          <w:sz w:val="28"/>
          <w:szCs w:val="28"/>
        </w:rPr>
        <w:t>этапе городско</w:t>
      </w:r>
      <w:r w:rsidR="003F549F">
        <w:rPr>
          <w:rFonts w:ascii="Times New Roman" w:hAnsi="Times New Roman" w:cs="Times New Roman"/>
          <w:sz w:val="28"/>
          <w:szCs w:val="28"/>
        </w:rPr>
        <w:t>го конкурса «Безопасное колесо»</w:t>
      </w:r>
      <w:r w:rsidR="008F2567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образовательных учреждений городского округа Самара, реализующих образовательную программу дошкольного образования</w:t>
      </w:r>
      <w:r w:rsidR="003F549F">
        <w:rPr>
          <w:rFonts w:ascii="Times New Roman" w:hAnsi="Times New Roman" w:cs="Times New Roman"/>
          <w:sz w:val="28"/>
          <w:szCs w:val="28"/>
        </w:rPr>
        <w:t>;</w:t>
      </w:r>
    </w:p>
    <w:p w:rsidR="008B5D2F" w:rsidRDefault="003F549F" w:rsidP="003F549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2015 г. воспитанница разновозрастной группы была награждена Дипломом победителя Всероссийского творческого конкурса, посвященного Дню матери «Мамочка милая, мама моя…»;</w:t>
      </w:r>
      <w:r w:rsidR="00E6031D" w:rsidRPr="003F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9F" w:rsidRPr="003F549F" w:rsidRDefault="003F549F" w:rsidP="003F549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2015 г. воспитанница разновозрастной группы была награждена Дипломом победителя Всероссийского творческого конкурса, посвященного Дню матери «Мамочка милая, мама моя…»;</w:t>
      </w:r>
      <w:r w:rsidRPr="003F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2F" w:rsidRDefault="008B5D2F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2F">
        <w:rPr>
          <w:rFonts w:ascii="Times New Roman" w:hAnsi="Times New Roman" w:cs="Times New Roman"/>
          <w:sz w:val="28"/>
          <w:szCs w:val="28"/>
        </w:rPr>
        <w:t>в феврале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r w:rsidRPr="008B5D2F">
        <w:rPr>
          <w:rFonts w:ascii="Times New Roman" w:hAnsi="Times New Roman" w:cs="Times New Roman"/>
          <w:sz w:val="28"/>
          <w:szCs w:val="28"/>
        </w:rPr>
        <w:t xml:space="preserve"> творческий коллектив старшей группы  МБДОУ «Детский сад №303»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2F">
        <w:rPr>
          <w:rFonts w:ascii="Times New Roman" w:hAnsi="Times New Roman" w:cs="Times New Roman"/>
          <w:sz w:val="28"/>
          <w:szCs w:val="28"/>
        </w:rPr>
        <w:t>Самара под руководством воспитателя старшей группы Оксаны Александровны Р. награжден Дипломом 1 степени за победу в Международном конкурсе «Мастерим из бросового материала»;</w:t>
      </w:r>
    </w:p>
    <w:p w:rsidR="008B5D2F" w:rsidRDefault="002A3B51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2016 г. воспитанница старшей группы была награждена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за победу в Международном конкурсе «Поделки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природного материала», а так же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за победу в международном конкурсе «Новогодняя ёлочка своими руками»;</w:t>
      </w:r>
    </w:p>
    <w:p w:rsidR="008F2567" w:rsidRDefault="00E6031D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2F">
        <w:rPr>
          <w:rFonts w:ascii="Times New Roman" w:hAnsi="Times New Roman" w:cs="Times New Roman"/>
          <w:sz w:val="28"/>
          <w:szCs w:val="28"/>
        </w:rPr>
        <w:t>в марте 2016</w:t>
      </w:r>
      <w:r w:rsidR="00A87615" w:rsidRPr="008B5D2F">
        <w:rPr>
          <w:rFonts w:ascii="Times New Roman" w:hAnsi="Times New Roman" w:cs="Times New Roman"/>
          <w:sz w:val="28"/>
          <w:szCs w:val="28"/>
        </w:rPr>
        <w:t xml:space="preserve"> года, воспитанник</w:t>
      </w:r>
      <w:r w:rsidRPr="008B5D2F">
        <w:rPr>
          <w:rFonts w:ascii="Times New Roman" w:hAnsi="Times New Roman" w:cs="Times New Roman"/>
          <w:sz w:val="28"/>
          <w:szCs w:val="28"/>
        </w:rPr>
        <w:t>и разновозрастной группы№4 и разновозрастной</w:t>
      </w:r>
      <w:r w:rsidR="009104A3" w:rsidRPr="008B5D2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8B5D2F">
        <w:rPr>
          <w:rFonts w:ascii="Times New Roman" w:hAnsi="Times New Roman" w:cs="Times New Roman"/>
          <w:sz w:val="28"/>
          <w:szCs w:val="28"/>
        </w:rPr>
        <w:t xml:space="preserve">№6 </w:t>
      </w:r>
      <w:r w:rsidR="009104A3" w:rsidRPr="008B5D2F">
        <w:rPr>
          <w:rFonts w:ascii="Times New Roman" w:hAnsi="Times New Roman" w:cs="Times New Roman"/>
          <w:sz w:val="28"/>
          <w:szCs w:val="28"/>
        </w:rPr>
        <w:t>принял</w:t>
      </w:r>
      <w:r w:rsidRPr="008B5D2F">
        <w:rPr>
          <w:rFonts w:ascii="Times New Roman" w:hAnsi="Times New Roman" w:cs="Times New Roman"/>
          <w:sz w:val="28"/>
          <w:szCs w:val="28"/>
        </w:rPr>
        <w:t>и</w:t>
      </w:r>
      <w:r w:rsidR="00A87615" w:rsidRPr="008B5D2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104A3" w:rsidRPr="008B5D2F">
        <w:rPr>
          <w:rFonts w:ascii="Times New Roman" w:hAnsi="Times New Roman" w:cs="Times New Roman"/>
          <w:sz w:val="28"/>
          <w:szCs w:val="28"/>
        </w:rPr>
        <w:t>е в ра</w:t>
      </w:r>
      <w:r w:rsidR="00A71D43">
        <w:rPr>
          <w:rFonts w:ascii="Times New Roman" w:hAnsi="Times New Roman" w:cs="Times New Roman"/>
          <w:sz w:val="28"/>
          <w:szCs w:val="28"/>
        </w:rPr>
        <w:t>йонном этапе городского фестиваля детского изобразительного искусства</w:t>
      </w:r>
      <w:r w:rsidR="009104A3" w:rsidRPr="008B5D2F">
        <w:rPr>
          <w:rFonts w:ascii="Times New Roman" w:hAnsi="Times New Roman" w:cs="Times New Roman"/>
          <w:sz w:val="28"/>
          <w:szCs w:val="28"/>
        </w:rPr>
        <w:t xml:space="preserve"> «Мир глаза</w:t>
      </w:r>
      <w:r w:rsidR="008F2567">
        <w:rPr>
          <w:rFonts w:ascii="Times New Roman" w:hAnsi="Times New Roman" w:cs="Times New Roman"/>
          <w:sz w:val="28"/>
          <w:szCs w:val="28"/>
        </w:rPr>
        <w:t>ми ребенка»;</w:t>
      </w:r>
    </w:p>
    <w:p w:rsidR="008F2567" w:rsidRDefault="008F2567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2016 воспитанница разновозрастной группы стала участником Всероссийского детского творческого конкурса для дошкольников по направлению: «Конкурс декоративно-прикладного творчества «Любимая сказка».</w:t>
      </w:r>
    </w:p>
    <w:p w:rsidR="008F2567" w:rsidRDefault="00AB1021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2F">
        <w:rPr>
          <w:rFonts w:ascii="Times New Roman" w:hAnsi="Times New Roman" w:cs="Times New Roman"/>
          <w:sz w:val="28"/>
          <w:szCs w:val="28"/>
        </w:rPr>
        <w:t>воспитанники разновозрастной</w:t>
      </w:r>
      <w:r w:rsidR="009104A3" w:rsidRPr="008B5D2F">
        <w:rPr>
          <w:rFonts w:ascii="Times New Roman" w:hAnsi="Times New Roman" w:cs="Times New Roman"/>
          <w:sz w:val="28"/>
          <w:szCs w:val="28"/>
        </w:rPr>
        <w:t xml:space="preserve"> группы участвовала в </w:t>
      </w:r>
      <w:r w:rsidR="009104A3" w:rsidRPr="008B5D2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104A3" w:rsidRPr="008B5D2F">
        <w:rPr>
          <w:rFonts w:ascii="Times New Roman" w:hAnsi="Times New Roman" w:cs="Times New Roman"/>
          <w:sz w:val="28"/>
          <w:szCs w:val="28"/>
        </w:rPr>
        <w:t xml:space="preserve"> Международной выставке-конкурсе «Челов</w:t>
      </w:r>
      <w:r w:rsidR="00E6031D" w:rsidRPr="008B5D2F">
        <w:rPr>
          <w:rFonts w:ascii="Times New Roman" w:hAnsi="Times New Roman" w:cs="Times New Roman"/>
          <w:sz w:val="28"/>
          <w:szCs w:val="28"/>
        </w:rPr>
        <w:t>ек от края до края</w:t>
      </w:r>
      <w:r w:rsidR="008F256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7615" w:rsidRDefault="008F2567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04A3" w:rsidRPr="008B5D2F">
        <w:rPr>
          <w:rFonts w:ascii="Times New Roman" w:hAnsi="Times New Roman" w:cs="Times New Roman"/>
          <w:sz w:val="28"/>
          <w:szCs w:val="28"/>
        </w:rPr>
        <w:t>апрел</w:t>
      </w:r>
      <w:r w:rsidR="00E6031D" w:rsidRPr="008B5D2F">
        <w:rPr>
          <w:rFonts w:ascii="Times New Roman" w:hAnsi="Times New Roman" w:cs="Times New Roman"/>
          <w:sz w:val="28"/>
          <w:szCs w:val="28"/>
        </w:rPr>
        <w:t>е 2015 года воспитанница разн</w:t>
      </w:r>
      <w:r w:rsidR="005B15BA" w:rsidRPr="008B5D2F">
        <w:rPr>
          <w:rFonts w:ascii="Times New Roman" w:hAnsi="Times New Roman" w:cs="Times New Roman"/>
          <w:sz w:val="28"/>
          <w:szCs w:val="28"/>
        </w:rPr>
        <w:t>овозрастной группы заняла третье</w:t>
      </w:r>
      <w:r w:rsidR="00E6031D" w:rsidRPr="008B5D2F">
        <w:rPr>
          <w:rFonts w:ascii="Times New Roman" w:hAnsi="Times New Roman" w:cs="Times New Roman"/>
          <w:sz w:val="28"/>
          <w:szCs w:val="28"/>
        </w:rPr>
        <w:t xml:space="preserve"> место в</w:t>
      </w:r>
      <w:r w:rsidR="009104A3" w:rsidRPr="008B5D2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6031D" w:rsidRPr="008B5D2F">
        <w:rPr>
          <w:rFonts w:ascii="Times New Roman" w:hAnsi="Times New Roman" w:cs="Times New Roman"/>
          <w:sz w:val="28"/>
          <w:szCs w:val="28"/>
        </w:rPr>
        <w:t>ском конкурсе «Огонь-друг, огонь-враг</w:t>
      </w:r>
      <w:r w:rsidR="00AB1021" w:rsidRPr="008B5D2F">
        <w:rPr>
          <w:rFonts w:ascii="Times New Roman" w:hAnsi="Times New Roman" w:cs="Times New Roman"/>
          <w:sz w:val="28"/>
          <w:szCs w:val="28"/>
        </w:rPr>
        <w:t>»</w:t>
      </w:r>
      <w:r w:rsidR="005B15BA" w:rsidRPr="008B5D2F">
        <w:rPr>
          <w:rFonts w:ascii="Times New Roman" w:hAnsi="Times New Roman" w:cs="Times New Roman"/>
          <w:sz w:val="28"/>
          <w:szCs w:val="28"/>
        </w:rPr>
        <w:t xml:space="preserve"> в номинации «Нитяная графика»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2FB" w:rsidRDefault="00B152FB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воспитанники разновозрастной группы № 4 и разновозрастной группы № 6 приняли участие в </w:t>
      </w:r>
      <w:r w:rsidRPr="00B152FB">
        <w:rPr>
          <w:rFonts w:ascii="Times New Roman" w:hAnsi="Times New Roman" w:cs="Times New Roman"/>
          <w:sz w:val="28"/>
          <w:szCs w:val="28"/>
        </w:rPr>
        <w:t>городском фестивале художественного творчества «Ярмарка талантов» среди работников муниципальных образовательных учреждений городского округа Самара,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567" w:rsidRPr="008B5D2F" w:rsidRDefault="00A71D43" w:rsidP="008B5D2F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воспитанники</w:t>
      </w:r>
      <w:r w:rsidR="008F2567">
        <w:rPr>
          <w:rFonts w:ascii="Times New Roman" w:hAnsi="Times New Roman" w:cs="Times New Roman"/>
          <w:sz w:val="28"/>
          <w:szCs w:val="28"/>
        </w:rPr>
        <w:t xml:space="preserve"> разновозрастной группы участвовала в </w:t>
      </w:r>
      <w:r w:rsidR="008F25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567">
        <w:rPr>
          <w:rFonts w:ascii="Times New Roman" w:hAnsi="Times New Roman" w:cs="Times New Roman"/>
          <w:sz w:val="28"/>
          <w:szCs w:val="28"/>
        </w:rPr>
        <w:t xml:space="preserve"> Международном конкурсе декоративно-прикладного творчества и изобразительного искусства «Я и моя семья»;</w:t>
      </w:r>
    </w:p>
    <w:p w:rsidR="00855A91" w:rsidRDefault="002A3EA4" w:rsidP="00855A91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615" w:rsidRPr="0034522E">
        <w:rPr>
          <w:rFonts w:ascii="Times New Roman" w:hAnsi="Times New Roman" w:cs="Times New Roman"/>
          <w:sz w:val="28"/>
          <w:szCs w:val="28"/>
        </w:rPr>
        <w:t>В целях повышения профессионального мастерства, в 20</w:t>
      </w:r>
      <w:r w:rsidR="00773B5E" w:rsidRPr="0034522E">
        <w:rPr>
          <w:rFonts w:ascii="Times New Roman" w:hAnsi="Times New Roman" w:cs="Times New Roman"/>
          <w:sz w:val="28"/>
          <w:szCs w:val="28"/>
        </w:rPr>
        <w:t>15-2016</w:t>
      </w:r>
      <w:r w:rsidR="009104A3" w:rsidRPr="0034522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педагоги ДОУ принимали активное участие в конкурсах различного уровня, а также повышали свою компетентность на курсах повышения квалификации:</w:t>
      </w:r>
    </w:p>
    <w:p w:rsidR="00A87615" w:rsidRDefault="008A0D20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Воспи</w:t>
      </w:r>
      <w:r w:rsidR="001755E5">
        <w:rPr>
          <w:rFonts w:ascii="Times New Roman" w:hAnsi="Times New Roman" w:cs="Times New Roman"/>
          <w:sz w:val="28"/>
          <w:szCs w:val="28"/>
        </w:rPr>
        <w:t>татель старшей группы Оксана Александровна Р.</w:t>
      </w:r>
      <w:r w:rsidRPr="0034522E">
        <w:rPr>
          <w:rFonts w:ascii="Times New Roman" w:hAnsi="Times New Roman" w:cs="Times New Roman"/>
          <w:sz w:val="28"/>
          <w:szCs w:val="28"/>
        </w:rPr>
        <w:t xml:space="preserve"> </w:t>
      </w:r>
      <w:r w:rsidR="000A350D" w:rsidRPr="0034522E">
        <w:rPr>
          <w:rFonts w:ascii="Times New Roman" w:hAnsi="Times New Roman" w:cs="Times New Roman"/>
          <w:sz w:val="28"/>
          <w:szCs w:val="28"/>
        </w:rPr>
        <w:t xml:space="preserve">выступила руководителем </w:t>
      </w:r>
      <w:r w:rsidR="00855A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A350D" w:rsidRPr="0034522E">
        <w:rPr>
          <w:rFonts w:ascii="Times New Roman" w:hAnsi="Times New Roman" w:cs="Times New Roman"/>
          <w:sz w:val="28"/>
          <w:szCs w:val="28"/>
        </w:rPr>
        <w:t>конкурса</w:t>
      </w:r>
      <w:r w:rsidR="005B15BA">
        <w:rPr>
          <w:rFonts w:ascii="Times New Roman" w:hAnsi="Times New Roman" w:cs="Times New Roman"/>
          <w:sz w:val="28"/>
          <w:szCs w:val="28"/>
        </w:rPr>
        <w:t xml:space="preserve"> исследовательских проектов «Я узнаю мир»</w:t>
      </w:r>
      <w:r w:rsidR="000A350D" w:rsidRPr="0034522E">
        <w:rPr>
          <w:rFonts w:ascii="Times New Roman" w:hAnsi="Times New Roman" w:cs="Times New Roman"/>
          <w:sz w:val="28"/>
          <w:szCs w:val="28"/>
        </w:rPr>
        <w:t>;</w:t>
      </w:r>
    </w:p>
    <w:p w:rsidR="009E76B6" w:rsidRPr="009E76B6" w:rsidRDefault="007F7E45" w:rsidP="009E76B6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Дипломом участника Всероссийской научно-практической конференции «Педагогика городского пространства» награждена воспитатель</w:t>
      </w:r>
      <w:r w:rsidR="008B5D2F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Юлия Сергеевна С.;</w:t>
      </w:r>
    </w:p>
    <w:p w:rsidR="003F549F" w:rsidRPr="003F549F" w:rsidRDefault="003F549F" w:rsidP="003F549F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2F">
        <w:rPr>
          <w:rFonts w:ascii="Times New Roman" w:hAnsi="Times New Roman" w:cs="Times New Roman"/>
          <w:sz w:val="28"/>
          <w:szCs w:val="28"/>
        </w:rPr>
        <w:t>в декабре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  <w:r w:rsidRPr="008B5D2F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8B5D2F">
        <w:rPr>
          <w:rFonts w:ascii="Times New Roman" w:hAnsi="Times New Roman" w:cs="Times New Roman"/>
          <w:sz w:val="28"/>
          <w:szCs w:val="28"/>
        </w:rPr>
        <w:t xml:space="preserve">детского сада принял участие в конкурсе на «Лучшее </w:t>
      </w:r>
      <w:r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Pr="008B5D2F">
        <w:rPr>
          <w:rFonts w:ascii="Times New Roman" w:hAnsi="Times New Roman" w:cs="Times New Roman"/>
          <w:sz w:val="28"/>
          <w:szCs w:val="28"/>
        </w:rPr>
        <w:t>новогоднее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зданий и территории Октябрьского района городского округа Самара</w:t>
      </w:r>
      <w:r w:rsidRPr="008B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номинации: «Учреждения образования, здравоохранения, культуры, социального обеспечения»;</w:t>
      </w:r>
      <w:r w:rsidRPr="008B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45" w:rsidRDefault="007F7E45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1 степени за победу в Международном конкурсе «Лучшее новогоднее оформление ДОУ» награждена воспитатель </w:t>
      </w:r>
      <w:r w:rsidR="008B5D2F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>
        <w:rPr>
          <w:rFonts w:ascii="Times New Roman" w:hAnsi="Times New Roman" w:cs="Times New Roman"/>
          <w:sz w:val="28"/>
          <w:szCs w:val="28"/>
        </w:rPr>
        <w:t>Оксана Александровна Р.;</w:t>
      </w:r>
    </w:p>
    <w:p w:rsidR="007F7E45" w:rsidRDefault="007F7E45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за участие в Международном конкурсе «Новогодняя ёлочка своими руками» награждена воспитатель </w:t>
      </w:r>
      <w:r w:rsidR="008B5D2F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Оксана </w:t>
      </w:r>
      <w:r w:rsidR="008B5D2F">
        <w:rPr>
          <w:rFonts w:ascii="Times New Roman" w:hAnsi="Times New Roman" w:cs="Times New Roman"/>
          <w:sz w:val="28"/>
          <w:szCs w:val="28"/>
        </w:rPr>
        <w:t>Александровна Р.;</w:t>
      </w:r>
    </w:p>
    <w:p w:rsidR="008B5D2F" w:rsidRPr="00BE4E0F" w:rsidRDefault="008B5D2F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Дипломом Международного конкурса «Мастерим из бросового материала» за подготовку победителей награждена воспитатель старшей группы Оксана Александровна Р.;</w:t>
      </w:r>
    </w:p>
    <w:p w:rsidR="00BE4E0F" w:rsidRDefault="00BE4E0F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второй младшей группы Юлия Валентиновна С. опубликовала статью в сборнике трудов </w:t>
      </w:r>
      <w:r w:rsidR="00A91060">
        <w:rPr>
          <w:rFonts w:ascii="Times New Roman" w:hAnsi="Times New Roman" w:cs="Times New Roman"/>
          <w:sz w:val="28"/>
          <w:szCs w:val="28"/>
        </w:rPr>
        <w:t>Всероссийских научно-практических конференций. Том 19 Вестника образования, науки и 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2F" w:rsidRDefault="008B5D2F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старшей группы Оксана Александровна Р. награждена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за победу во Всероссийском конкурсе «Лучшая тематическая зона в группе ДОУ»;</w:t>
      </w:r>
    </w:p>
    <w:p w:rsidR="008B5D2F" w:rsidRDefault="002A3B51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Дипломом участника международного конкурса «Поделки из бросового материала»</w:t>
      </w:r>
      <w:r w:rsidR="0085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награждена воспитатель старшей группы</w:t>
      </w:r>
      <w:r w:rsidR="00855A91">
        <w:rPr>
          <w:rFonts w:ascii="Times New Roman" w:hAnsi="Times New Roman" w:cs="Times New Roman"/>
          <w:sz w:val="28"/>
          <w:szCs w:val="28"/>
        </w:rPr>
        <w:t xml:space="preserve"> Оксана Александровна Р.;</w:t>
      </w:r>
    </w:p>
    <w:p w:rsidR="009E76B6" w:rsidRDefault="009E76B6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второй младшей группы Юлия Валентиновна С. награждена Дипломом Всероссийского дистанционного конкурса «Видео-открытка»;</w:t>
      </w:r>
    </w:p>
    <w:p w:rsidR="00855A91" w:rsidRDefault="00855A91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второй младшей группы Юлия Валентиновна С.приняла участие как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«Зимние мотивы»;</w:t>
      </w:r>
    </w:p>
    <w:p w:rsidR="003F549F" w:rsidRDefault="003F549F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второй младшей группы Юлия Валентиновна С. заняла 2 место во Всероссийском конкурсе «Творчество без границ»;</w:t>
      </w:r>
    </w:p>
    <w:p w:rsidR="003F549F" w:rsidRDefault="003F549F" w:rsidP="003F549F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второй младшей группы приняла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3F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научно-практической  конференции «Актуальные вопросы дошкольного, начального и общего среднего образования»</w:t>
      </w:r>
      <w:r w:rsidR="009E76B6">
        <w:rPr>
          <w:rFonts w:ascii="Times New Roman" w:hAnsi="Times New Roman" w:cs="Times New Roman"/>
          <w:sz w:val="28"/>
          <w:szCs w:val="28"/>
        </w:rPr>
        <w:t xml:space="preserve"> с тезисным докладом «Развитие осознанного поведения у дошкольников в совместной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6B6" w:rsidRDefault="009E76B6" w:rsidP="009E76B6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второй младшей группы Юлия Валентиновна С. опубликовала конспект занятия «Про маленькую капельку» на сайте работников дошкольного образования «Все для детского сада»;</w:t>
      </w:r>
    </w:p>
    <w:p w:rsidR="00E64771" w:rsidRDefault="00E64771" w:rsidP="00E64771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второй младшей группы Юлия Валентиновна С. стала куратором Международного детского творческого конкурса поделок «Осенние фантазии»;</w:t>
      </w:r>
    </w:p>
    <w:p w:rsidR="00E64771" w:rsidRDefault="00E64771" w:rsidP="00E64771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Дипломом победителя 1 степени Всероссийского дистанционного конкурса с международным участием «Инновационные методики и технологии в обучении как основа реализации ФГОС» награждена воспитатель второй младшей группы Юлия Валентиновна С.;</w:t>
      </w:r>
    </w:p>
    <w:p w:rsidR="008F2567" w:rsidRDefault="008F2567" w:rsidP="00E64771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второй младшей группы Юлия Валентиновна С. стала победителем международного конкурса публикаций «Золотой пост» с работой «Образовательный маршрут для совместной деятельности родителей с детьми в сети Интернет»;</w:t>
      </w:r>
    </w:p>
    <w:p w:rsidR="008F2567" w:rsidRDefault="008F2567" w:rsidP="00E64771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Валентиновна С., воспитатель второй младшей группы стала лауреатом Международного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Интербриг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номинации «Творческие работы и методические разработки педагогов» с работой: «Цепочка слов»;</w:t>
      </w:r>
    </w:p>
    <w:p w:rsidR="00A71D43" w:rsidRPr="00E64771" w:rsidRDefault="00A71D43" w:rsidP="00E64771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второй младшей группы Юлия Валентиновна С. опубликовала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старшего возраста к 55-летию первого полета человека в космос «Подними голову»;</w:t>
      </w:r>
    </w:p>
    <w:p w:rsidR="00E6031D" w:rsidRDefault="00E6031D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1755E5">
        <w:rPr>
          <w:rFonts w:ascii="Times New Roman" w:hAnsi="Times New Roman" w:cs="Times New Roman"/>
          <w:sz w:val="28"/>
          <w:szCs w:val="28"/>
        </w:rPr>
        <w:t>арший воспитатель Наталия Владимировна С.</w:t>
      </w:r>
      <w:r>
        <w:rPr>
          <w:rFonts w:ascii="Times New Roman" w:hAnsi="Times New Roman" w:cs="Times New Roman"/>
          <w:sz w:val="28"/>
          <w:szCs w:val="28"/>
        </w:rPr>
        <w:t xml:space="preserve"> стала участником рай</w:t>
      </w:r>
      <w:r w:rsidR="00A71D43">
        <w:rPr>
          <w:rFonts w:ascii="Times New Roman" w:hAnsi="Times New Roman" w:cs="Times New Roman"/>
          <w:sz w:val="28"/>
          <w:szCs w:val="28"/>
        </w:rPr>
        <w:t>онного этапа городского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«Педагогический старт»</w:t>
      </w:r>
      <w:r w:rsidR="00A71D43">
        <w:rPr>
          <w:rFonts w:ascii="Times New Roman" w:hAnsi="Times New Roman" w:cs="Times New Roman"/>
          <w:sz w:val="28"/>
          <w:szCs w:val="28"/>
        </w:rPr>
        <w:t xml:space="preserve"> среди молодых педагогов МОУ г.о</w:t>
      </w:r>
      <w:proofErr w:type="gramStart"/>
      <w:r w:rsidR="00A71D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1D43">
        <w:rPr>
          <w:rFonts w:ascii="Times New Roman" w:hAnsi="Times New Roman" w:cs="Times New Roman"/>
          <w:sz w:val="28"/>
          <w:szCs w:val="28"/>
        </w:rPr>
        <w:t>амара,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31D" w:rsidRDefault="00E6031D" w:rsidP="00F21302">
      <w:pPr>
        <w:pStyle w:val="1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</w:t>
      </w:r>
      <w:r w:rsidR="001755E5">
        <w:rPr>
          <w:rFonts w:ascii="Times New Roman" w:hAnsi="Times New Roman" w:cs="Times New Roman"/>
          <w:sz w:val="28"/>
          <w:szCs w:val="28"/>
        </w:rPr>
        <w:t>торой младшей группы Юлия Валентиновна С.</w:t>
      </w:r>
      <w:r>
        <w:rPr>
          <w:rFonts w:ascii="Times New Roman" w:hAnsi="Times New Roman" w:cs="Times New Roman"/>
          <w:sz w:val="28"/>
          <w:szCs w:val="28"/>
        </w:rPr>
        <w:t xml:space="preserve"> стала участником </w:t>
      </w:r>
      <w:r w:rsidR="00A71D43">
        <w:rPr>
          <w:rFonts w:ascii="Times New Roman" w:hAnsi="Times New Roman" w:cs="Times New Roman"/>
          <w:sz w:val="28"/>
          <w:szCs w:val="28"/>
        </w:rPr>
        <w:t xml:space="preserve">районного этапа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71D43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«Игра – дело серьезное»</w:t>
      </w:r>
      <w:r w:rsidR="00A71D43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образовательных учреждений г.о</w:t>
      </w:r>
      <w:proofErr w:type="gramStart"/>
      <w:r w:rsidR="00A71D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1D43">
        <w:rPr>
          <w:rFonts w:ascii="Times New Roman" w:hAnsi="Times New Roman" w:cs="Times New Roman"/>
          <w:sz w:val="28"/>
          <w:szCs w:val="28"/>
        </w:rPr>
        <w:t>амара,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31D" w:rsidRDefault="002A3EA4" w:rsidP="00E6031D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1A8">
        <w:rPr>
          <w:rFonts w:ascii="Times New Roman" w:hAnsi="Times New Roman" w:cs="Times New Roman"/>
          <w:sz w:val="28"/>
          <w:szCs w:val="28"/>
        </w:rPr>
        <w:t xml:space="preserve">    </w:t>
      </w:r>
      <w:r w:rsidR="00E6031D">
        <w:rPr>
          <w:rFonts w:ascii="Times New Roman" w:hAnsi="Times New Roman" w:cs="Times New Roman"/>
          <w:sz w:val="28"/>
          <w:szCs w:val="28"/>
        </w:rPr>
        <w:t>Кроме того, педагоги приняли активное участ</w:t>
      </w:r>
      <w:r w:rsidR="00A71D43">
        <w:rPr>
          <w:rFonts w:ascii="Times New Roman" w:hAnsi="Times New Roman" w:cs="Times New Roman"/>
          <w:sz w:val="28"/>
          <w:szCs w:val="28"/>
        </w:rPr>
        <w:t>ие в конкурсах талантов:</w:t>
      </w:r>
    </w:p>
    <w:p w:rsidR="00A71D43" w:rsidRDefault="00B152FB" w:rsidP="00A71D43">
      <w:pPr>
        <w:pStyle w:val="1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Наталия Владимировна С., воспитатели Елена Павловна С. и Мария Владимировна Д. приняли участие в </w:t>
      </w:r>
      <w:r w:rsidRPr="00B152FB">
        <w:rPr>
          <w:rFonts w:ascii="Times New Roman" w:hAnsi="Times New Roman" w:cs="Times New Roman"/>
          <w:sz w:val="28"/>
          <w:szCs w:val="28"/>
        </w:rPr>
        <w:t>городском фестивале художественного творчества «Ярмарка талантов» среди работников муниципальных образовательных учреждений городского округа Самара,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2FB" w:rsidRPr="00B152FB" w:rsidRDefault="00B152FB" w:rsidP="00A71D43">
      <w:pPr>
        <w:pStyle w:val="1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Наталия Владимировна С., воспитатели Елена Павловна С. и Мария Владимировна Д. приняли участие в смотре-конкурсе художественной самодеятельности</w:t>
      </w:r>
    </w:p>
    <w:p w:rsidR="006F7C07" w:rsidRDefault="002A3EA4" w:rsidP="00270BB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A91">
        <w:rPr>
          <w:rFonts w:ascii="Times New Roman" w:hAnsi="Times New Roman" w:cs="Times New Roman"/>
          <w:sz w:val="28"/>
          <w:szCs w:val="28"/>
        </w:rPr>
        <w:t>А также педагоги были отмечены:</w:t>
      </w:r>
    </w:p>
    <w:p w:rsidR="00855A91" w:rsidRDefault="00855A91" w:rsidP="00855A91">
      <w:pPr>
        <w:pStyle w:val="1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Администрации городского округа Самара Департаментом образования воспитатель разновозрастной группы Елена Павловна С. </w:t>
      </w:r>
      <w:r w:rsidR="00B152FB">
        <w:rPr>
          <w:rFonts w:ascii="Times New Roman" w:hAnsi="Times New Roman" w:cs="Times New Roman"/>
          <w:sz w:val="28"/>
          <w:szCs w:val="28"/>
        </w:rPr>
        <w:t xml:space="preserve"> «Музыка и Кино», посвященного Году российского кино в номинации «Вокал»;</w:t>
      </w:r>
    </w:p>
    <w:p w:rsidR="00B152FB" w:rsidRDefault="00B152FB" w:rsidP="00855A91">
      <w:pPr>
        <w:pStyle w:val="1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Наталия Владимировна С., воспитатели Елена Павловна С. и Мария Владимировна Д. приняли участие в подготовке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проведении концертной программы для ветеранов педагогического труда руководителей </w:t>
      </w:r>
      <w:r w:rsidR="00ED109F">
        <w:rPr>
          <w:rFonts w:ascii="Times New Roman" w:hAnsi="Times New Roman" w:cs="Times New Roman"/>
          <w:sz w:val="28"/>
          <w:szCs w:val="28"/>
        </w:rPr>
        <w:t>дошкольных образовательных учреждений;</w:t>
      </w:r>
    </w:p>
    <w:p w:rsidR="00855A91" w:rsidRPr="00855A91" w:rsidRDefault="00855A91" w:rsidP="00855A91">
      <w:pPr>
        <w:pStyle w:val="1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Администрации городского округа Самара Департаментом образования воспитатель разновозрастной группы Ирина Олеговна Ч. </w:t>
      </w:r>
    </w:p>
    <w:p w:rsidR="00E6031D" w:rsidRDefault="002A3EA4" w:rsidP="00F2130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350D" w:rsidRPr="0034522E">
        <w:rPr>
          <w:rFonts w:ascii="Times New Roman" w:hAnsi="Times New Roman" w:cs="Times New Roman"/>
          <w:sz w:val="28"/>
          <w:szCs w:val="28"/>
        </w:rPr>
        <w:t>В 2015-2016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учебном году были проведены все запланированные групповые и массовые праздники и развлечения</w:t>
      </w:r>
      <w:r w:rsidR="003E61A8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1D" w:rsidRDefault="002A3EA4" w:rsidP="00F21302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615" w:rsidRPr="0034522E">
        <w:rPr>
          <w:rFonts w:ascii="Times New Roman" w:hAnsi="Times New Roman" w:cs="Times New Roman"/>
          <w:sz w:val="28"/>
          <w:szCs w:val="28"/>
        </w:rPr>
        <w:t>Подводя итоги воспитательн</w:t>
      </w:r>
      <w:r w:rsidR="000A350D" w:rsidRPr="0034522E">
        <w:rPr>
          <w:rFonts w:ascii="Times New Roman" w:hAnsi="Times New Roman" w:cs="Times New Roman"/>
          <w:sz w:val="28"/>
          <w:szCs w:val="28"/>
        </w:rPr>
        <w:t>о-образовательной работы за 2015-2016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учебный год, можно сделать вывод:</w:t>
      </w:r>
    </w:p>
    <w:p w:rsidR="00E6031D" w:rsidRDefault="00A87615" w:rsidP="00E6031D">
      <w:pPr>
        <w:pStyle w:val="1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для успешной реализации поставленных задач, в группах </w:t>
      </w:r>
      <w:r w:rsidR="001755E5">
        <w:rPr>
          <w:rFonts w:ascii="Times New Roman" w:hAnsi="Times New Roman" w:cs="Times New Roman"/>
          <w:sz w:val="28"/>
          <w:szCs w:val="28"/>
        </w:rPr>
        <w:t>необходимо продолжать пополнение предметно-развивающей среды;</w:t>
      </w:r>
      <w:r w:rsidRPr="0034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15" w:rsidRDefault="001755E5" w:rsidP="00E6031D">
      <w:pPr>
        <w:pStyle w:val="1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микроклимат в общении с детьми и их родителями, и между сверстниками.</w:t>
      </w:r>
    </w:p>
    <w:p w:rsidR="00E6031D" w:rsidRPr="0034522E" w:rsidRDefault="00E6031D" w:rsidP="00E6031D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F21302">
      <w:pPr>
        <w:pStyle w:val="11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</w:rPr>
        <w:t>Промежуточные и итоговые результаты освоения программы</w:t>
      </w:r>
    </w:p>
    <w:p w:rsidR="00E6031D" w:rsidRPr="0034522E" w:rsidRDefault="00E6031D" w:rsidP="00F21302">
      <w:pPr>
        <w:pStyle w:val="11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15" w:rsidRPr="00F072D6" w:rsidRDefault="00E6031D" w:rsidP="00F2130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A4">
        <w:rPr>
          <w:rFonts w:ascii="Times New Roman" w:hAnsi="Times New Roman" w:cs="Times New Roman"/>
          <w:sz w:val="28"/>
          <w:szCs w:val="28"/>
        </w:rPr>
        <w:t xml:space="preserve">   </w:t>
      </w:r>
      <w:r w:rsidR="000A350D" w:rsidRPr="003452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4A95" w:rsidRPr="0034522E">
        <w:rPr>
          <w:rFonts w:ascii="Times New Roman" w:hAnsi="Times New Roman" w:cs="Times New Roman"/>
          <w:sz w:val="28"/>
          <w:szCs w:val="28"/>
        </w:rPr>
        <w:t xml:space="preserve">пунктом 4.3. ФГОС </w:t>
      </w:r>
      <w:proofErr w:type="gramStart"/>
      <w:r w:rsidR="00FB4A95" w:rsidRPr="003452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B4A95" w:rsidRPr="00F072D6">
        <w:rPr>
          <w:rFonts w:ascii="Times New Roman" w:hAnsi="Times New Roman" w:cs="Times New Roman"/>
          <w:sz w:val="28"/>
          <w:szCs w:val="28"/>
        </w:rPr>
        <w:t xml:space="preserve"> </w:t>
      </w:r>
      <w:r w:rsidR="001755E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755E5">
        <w:rPr>
          <w:rFonts w:ascii="Times New Roman" w:hAnsi="Times New Roman" w:cs="Times New Roman"/>
          <w:sz w:val="28"/>
          <w:szCs w:val="28"/>
          <w:shd w:val="clear" w:color="auto" w:fill="FFFADB"/>
        </w:rPr>
        <w:t>Ц</w:t>
      </w:r>
      <w:r w:rsidR="00FB4A95" w:rsidRPr="00F072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елевые</w:t>
      </w:r>
      <w:proofErr w:type="gramEnd"/>
      <w:r w:rsidR="00FB4A95" w:rsidRPr="00F072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="00FB4A95" w:rsidRPr="00F072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соответствия</w:t>
      </w:r>
      <w:proofErr w:type="gramEnd"/>
      <w:r w:rsidR="00FB4A95" w:rsidRPr="00F072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 w:rsidR="00175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FB4A95" w:rsidRPr="00F072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1755E5" w:rsidRDefault="002A3EA4" w:rsidP="00270BB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FB4A95" w:rsidRPr="0034522E">
        <w:rPr>
          <w:rFonts w:ascii="Times New Roman" w:hAnsi="Times New Roman" w:cs="Times New Roman"/>
          <w:sz w:val="28"/>
          <w:szCs w:val="28"/>
        </w:rPr>
        <w:t xml:space="preserve">в процессе наблюдения, было установлено, что </w:t>
      </w:r>
      <w:r w:rsidR="00F072D6">
        <w:rPr>
          <w:rFonts w:ascii="Times New Roman" w:hAnsi="Times New Roman" w:cs="Times New Roman"/>
          <w:sz w:val="28"/>
          <w:szCs w:val="28"/>
        </w:rPr>
        <w:t xml:space="preserve">целевые ориентиры, характерные на каждом возрастном этапе, при реализации 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программы воспитательно-образовател</w:t>
      </w:r>
      <w:r w:rsidR="00F072D6">
        <w:rPr>
          <w:rFonts w:ascii="Times New Roman" w:hAnsi="Times New Roman" w:cs="Times New Roman"/>
          <w:sz w:val="28"/>
          <w:szCs w:val="28"/>
        </w:rPr>
        <w:t>ьного процесса достигнуты</w:t>
      </w:r>
      <w:r w:rsidR="001755E5">
        <w:rPr>
          <w:rFonts w:ascii="Times New Roman" w:hAnsi="Times New Roman" w:cs="Times New Roman"/>
          <w:sz w:val="28"/>
          <w:szCs w:val="28"/>
        </w:rPr>
        <w:t xml:space="preserve"> у</w:t>
      </w:r>
      <w:r w:rsidR="00F072D6">
        <w:rPr>
          <w:rFonts w:ascii="Times New Roman" w:hAnsi="Times New Roman" w:cs="Times New Roman"/>
          <w:sz w:val="28"/>
          <w:szCs w:val="28"/>
        </w:rPr>
        <w:t xml:space="preserve"> 80% детей,</w:t>
      </w:r>
      <w:r w:rsidR="00A87615" w:rsidRPr="0034522E">
        <w:rPr>
          <w:rFonts w:ascii="Times New Roman" w:hAnsi="Times New Roman" w:cs="Times New Roman"/>
          <w:sz w:val="28"/>
          <w:szCs w:val="28"/>
        </w:rPr>
        <w:t xml:space="preserve"> что свидетельствует</w:t>
      </w:r>
      <w:r w:rsidR="001755E5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1755E5" w:rsidRDefault="00A87615" w:rsidP="001755E5">
      <w:pPr>
        <w:pStyle w:val="1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правильно под</w:t>
      </w:r>
      <w:r w:rsidR="001755E5">
        <w:rPr>
          <w:rFonts w:ascii="Times New Roman" w:hAnsi="Times New Roman" w:cs="Times New Roman"/>
          <w:sz w:val="28"/>
          <w:szCs w:val="28"/>
        </w:rPr>
        <w:t xml:space="preserve">обранном методическом </w:t>
      </w:r>
      <w:proofErr w:type="gramStart"/>
      <w:r w:rsidR="001755E5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="001755E5">
        <w:rPr>
          <w:rFonts w:ascii="Times New Roman" w:hAnsi="Times New Roman" w:cs="Times New Roman"/>
          <w:sz w:val="28"/>
          <w:szCs w:val="28"/>
        </w:rPr>
        <w:t>;</w:t>
      </w:r>
    </w:p>
    <w:p w:rsidR="001755E5" w:rsidRDefault="00A87615" w:rsidP="001755E5">
      <w:pPr>
        <w:pStyle w:val="1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22E">
        <w:rPr>
          <w:rFonts w:ascii="Times New Roman" w:hAnsi="Times New Roman" w:cs="Times New Roman"/>
          <w:sz w:val="28"/>
          <w:szCs w:val="28"/>
        </w:rPr>
        <w:lastRenderedPageBreak/>
        <w:t>соблюдении</w:t>
      </w:r>
      <w:proofErr w:type="gramEnd"/>
      <w:r w:rsidRPr="0034522E">
        <w:rPr>
          <w:rFonts w:ascii="Times New Roman" w:hAnsi="Times New Roman" w:cs="Times New Roman"/>
          <w:sz w:val="28"/>
          <w:szCs w:val="28"/>
        </w:rPr>
        <w:t xml:space="preserve"> пр</w:t>
      </w:r>
      <w:r w:rsidR="00F072D6">
        <w:rPr>
          <w:rFonts w:ascii="Times New Roman" w:hAnsi="Times New Roman" w:cs="Times New Roman"/>
          <w:sz w:val="28"/>
          <w:szCs w:val="28"/>
        </w:rPr>
        <w:t>ави</w:t>
      </w:r>
      <w:r w:rsidR="001755E5">
        <w:rPr>
          <w:rFonts w:ascii="Times New Roman" w:hAnsi="Times New Roman" w:cs="Times New Roman"/>
          <w:sz w:val="28"/>
          <w:szCs w:val="28"/>
        </w:rPr>
        <w:t xml:space="preserve">л и норм </w:t>
      </w:r>
      <w:proofErr w:type="spellStart"/>
      <w:r w:rsidR="001755E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1755E5">
        <w:rPr>
          <w:rFonts w:ascii="Times New Roman" w:hAnsi="Times New Roman" w:cs="Times New Roman"/>
          <w:sz w:val="28"/>
          <w:szCs w:val="28"/>
        </w:rPr>
        <w:t>;</w:t>
      </w:r>
    </w:p>
    <w:p w:rsidR="001755E5" w:rsidRDefault="001755E5" w:rsidP="001755E5">
      <w:pPr>
        <w:pStyle w:val="1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 спланированной </w:t>
      </w:r>
      <w:r w:rsidR="00A87615" w:rsidRPr="0034522E">
        <w:rPr>
          <w:rFonts w:ascii="Times New Roman" w:hAnsi="Times New Roman" w:cs="Times New Roman"/>
          <w:sz w:val="28"/>
          <w:szCs w:val="28"/>
        </w:rPr>
        <w:t>совместной деятельности взрос</w:t>
      </w:r>
      <w:r>
        <w:rPr>
          <w:rFonts w:ascii="Times New Roman" w:hAnsi="Times New Roman" w:cs="Times New Roman"/>
          <w:sz w:val="28"/>
          <w:szCs w:val="28"/>
        </w:rPr>
        <w:t>лых и детей;</w:t>
      </w:r>
    </w:p>
    <w:p w:rsidR="003E61A8" w:rsidRDefault="001755E5" w:rsidP="003E61A8">
      <w:pPr>
        <w:pStyle w:val="1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составленном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="00A87615" w:rsidRPr="0034522E">
        <w:rPr>
          <w:rFonts w:ascii="Times New Roman" w:hAnsi="Times New Roman" w:cs="Times New Roman"/>
          <w:sz w:val="28"/>
          <w:szCs w:val="28"/>
        </w:rPr>
        <w:t xml:space="preserve"> НОД</w:t>
      </w:r>
      <w:r>
        <w:rPr>
          <w:rFonts w:ascii="Times New Roman" w:hAnsi="Times New Roman" w:cs="Times New Roman"/>
          <w:sz w:val="28"/>
          <w:szCs w:val="28"/>
        </w:rPr>
        <w:t xml:space="preserve"> и соблюдении режима дня;</w:t>
      </w:r>
    </w:p>
    <w:p w:rsidR="001755E5" w:rsidRPr="003E61A8" w:rsidRDefault="003E61A8" w:rsidP="003E61A8">
      <w:pPr>
        <w:pStyle w:val="1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A8">
        <w:rPr>
          <w:rFonts w:ascii="Times New Roman" w:hAnsi="Times New Roman" w:cs="Times New Roman"/>
          <w:sz w:val="28"/>
          <w:szCs w:val="28"/>
        </w:rPr>
        <w:t xml:space="preserve">наполняющейся </w:t>
      </w:r>
      <w:r>
        <w:rPr>
          <w:rFonts w:ascii="Times New Roman" w:hAnsi="Times New Roman" w:cs="Times New Roman"/>
          <w:sz w:val="28"/>
          <w:szCs w:val="28"/>
        </w:rPr>
        <w:t>предметно-</w:t>
      </w:r>
      <w:r w:rsidR="00A87615" w:rsidRPr="003E61A8">
        <w:rPr>
          <w:rFonts w:ascii="Times New Roman" w:hAnsi="Times New Roman" w:cs="Times New Roman"/>
          <w:sz w:val="28"/>
          <w:szCs w:val="28"/>
        </w:rPr>
        <w:t>развивающей среды для самос</w:t>
      </w:r>
      <w:r w:rsidR="001755E5" w:rsidRPr="003E61A8">
        <w:rPr>
          <w:rFonts w:ascii="Times New Roman" w:hAnsi="Times New Roman" w:cs="Times New Roman"/>
          <w:sz w:val="28"/>
          <w:szCs w:val="28"/>
        </w:rPr>
        <w:t>тоятельной деятельности детей;</w:t>
      </w:r>
    </w:p>
    <w:p w:rsidR="00A87615" w:rsidRPr="0034522E" w:rsidRDefault="00A87615" w:rsidP="001755E5">
      <w:pPr>
        <w:pStyle w:val="1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>правильной организации двигательной активности дошкольников.</w:t>
      </w:r>
    </w:p>
    <w:p w:rsidR="00A87615" w:rsidRPr="0034522E" w:rsidRDefault="00A87615" w:rsidP="00F213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15" w:rsidRDefault="00AB1021" w:rsidP="00F21302">
      <w:pPr>
        <w:pStyle w:val="11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задачи на 2016-2017</w:t>
      </w:r>
      <w:r w:rsidR="00A87615" w:rsidRPr="003452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p w:rsidR="0034522E" w:rsidRPr="0034522E" w:rsidRDefault="0034522E" w:rsidP="00F21302">
      <w:pPr>
        <w:pStyle w:val="11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10F9" w:rsidRPr="0034522E" w:rsidRDefault="008F10F9" w:rsidP="00F2130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</w:rPr>
        <w:t xml:space="preserve">Обеспечение охраны и укрепления физического и психического здоровья </w:t>
      </w:r>
      <w:r w:rsidR="0034522E">
        <w:rPr>
          <w:rFonts w:ascii="Times New Roman" w:hAnsi="Times New Roman" w:cs="Times New Roman"/>
          <w:sz w:val="28"/>
          <w:szCs w:val="28"/>
        </w:rPr>
        <w:t>дошкольников</w:t>
      </w:r>
      <w:r w:rsidRPr="0034522E">
        <w:rPr>
          <w:rFonts w:ascii="Times New Roman" w:hAnsi="Times New Roman" w:cs="Times New Roman"/>
          <w:sz w:val="28"/>
          <w:szCs w:val="28"/>
        </w:rPr>
        <w:t xml:space="preserve"> и коррекции их развития в игровой и познавательной деятельности.</w:t>
      </w:r>
    </w:p>
    <w:p w:rsidR="008F10F9" w:rsidRPr="0034522E" w:rsidRDefault="008F10F9" w:rsidP="00F21302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10F9"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дошкольного учреждения по духовно - нравственному воспитанию детей дошкольного возраста.</w:t>
      </w:r>
    </w:p>
    <w:p w:rsidR="008F10F9" w:rsidRPr="00F072D6" w:rsidRDefault="008F10F9" w:rsidP="00F072D6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22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моделей взаимодействия с семьями воспитанников, обеспечивающих единство подх</w:t>
      </w:r>
      <w:r w:rsidR="00F072D6">
        <w:rPr>
          <w:rFonts w:ascii="Times New Roman" w:hAnsi="Times New Roman" w:cs="Times New Roman"/>
          <w:sz w:val="28"/>
          <w:szCs w:val="28"/>
          <w:shd w:val="clear" w:color="auto" w:fill="FFFFFF"/>
        </w:rPr>
        <w:t>одов к воспитанию и образованию</w:t>
      </w:r>
      <w:r w:rsidRPr="0034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в соответствии с ФГОС </w:t>
      </w:r>
      <w:proofErr w:type="gramStart"/>
      <w:r w:rsidRPr="0034522E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450F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2D6" w:rsidRPr="00F072D6" w:rsidRDefault="00F072D6" w:rsidP="00F072D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87615" w:rsidRPr="0034522E" w:rsidRDefault="00A87615" w:rsidP="00F21302">
      <w:pPr>
        <w:pStyle w:val="11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522E">
        <w:rPr>
          <w:rFonts w:ascii="Times New Roman" w:hAnsi="Times New Roman" w:cs="Times New Roman"/>
          <w:b/>
          <w:bCs/>
          <w:sz w:val="28"/>
          <w:szCs w:val="28"/>
          <w:u w:val="single"/>
        </w:rPr>
        <w:t>4. Кадровое обеспечение.</w:t>
      </w:r>
    </w:p>
    <w:p w:rsidR="00A87615" w:rsidRDefault="0034522E" w:rsidP="00F2130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0F9" w:rsidRPr="0034522E">
        <w:rPr>
          <w:rFonts w:ascii="Times New Roman" w:hAnsi="Times New Roman" w:cs="Times New Roman"/>
          <w:sz w:val="28"/>
          <w:szCs w:val="28"/>
        </w:rPr>
        <w:t>на 01.09.2016</w:t>
      </w:r>
      <w:r w:rsidR="00A87615" w:rsidRPr="0034522E">
        <w:rPr>
          <w:rFonts w:ascii="Times New Roman" w:hAnsi="Times New Roman" w:cs="Times New Roman"/>
          <w:sz w:val="28"/>
          <w:szCs w:val="28"/>
        </w:rPr>
        <w:t>г.</w:t>
      </w:r>
    </w:p>
    <w:p w:rsidR="00F072D6" w:rsidRPr="0034522E" w:rsidRDefault="00F072D6" w:rsidP="00F2130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1559"/>
        <w:gridCol w:w="1701"/>
        <w:gridCol w:w="1843"/>
        <w:gridCol w:w="1276"/>
        <w:gridCol w:w="1611"/>
      </w:tblGrid>
      <w:tr w:rsidR="00A87615" w:rsidRPr="0034522E" w:rsidTr="00D81120">
        <w:tc>
          <w:tcPr>
            <w:tcW w:w="2057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161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72496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Воронкова Ирина Анатольевна</w:t>
            </w:r>
          </w:p>
        </w:tc>
        <w:tc>
          <w:tcPr>
            <w:tcW w:w="1559" w:type="dxa"/>
          </w:tcPr>
          <w:p w:rsidR="00A87615" w:rsidRPr="0034522E" w:rsidRDefault="0072496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21.07.1970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843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1611" w:type="dxa"/>
          </w:tcPr>
          <w:p w:rsidR="00A87615" w:rsidRPr="0034522E" w:rsidRDefault="004F7326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87615" w:rsidRPr="0034522E" w:rsidTr="00D81120">
        <w:trPr>
          <w:trHeight w:val="555"/>
        </w:trPr>
        <w:tc>
          <w:tcPr>
            <w:tcW w:w="2057" w:type="dxa"/>
          </w:tcPr>
          <w:p w:rsidR="00A87615" w:rsidRPr="0034522E" w:rsidRDefault="006F7C07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Сергунина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559" w:type="dxa"/>
          </w:tcPr>
          <w:p w:rsidR="00A87615" w:rsidRPr="0034522E" w:rsidRDefault="00E97EA1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4F7326" w:rsidRPr="0034522E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Более 7</w:t>
            </w:r>
            <w:r w:rsidR="004F7326"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1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1120" w:rsidRPr="0034522E" w:rsidTr="00D81120">
        <w:trPr>
          <w:trHeight w:val="555"/>
        </w:trPr>
        <w:tc>
          <w:tcPr>
            <w:tcW w:w="2057" w:type="dxa"/>
          </w:tcPr>
          <w:p w:rsidR="00D81120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Костюнина Марина Витальевна</w:t>
            </w:r>
          </w:p>
        </w:tc>
        <w:tc>
          <w:tcPr>
            <w:tcW w:w="1559" w:type="dxa"/>
          </w:tcPr>
          <w:p w:rsidR="00D81120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23.01.1983</w:t>
            </w:r>
          </w:p>
        </w:tc>
        <w:tc>
          <w:tcPr>
            <w:tcW w:w="1701" w:type="dxa"/>
          </w:tcPr>
          <w:p w:rsidR="00D81120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D81120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D81120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11" w:type="dxa"/>
          </w:tcPr>
          <w:p w:rsidR="00D81120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81120" w:rsidRPr="0034522E" w:rsidTr="00D81120">
        <w:trPr>
          <w:trHeight w:val="555"/>
        </w:trPr>
        <w:tc>
          <w:tcPr>
            <w:tcW w:w="2057" w:type="dxa"/>
          </w:tcPr>
          <w:p w:rsidR="00D81120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Кожухова Алла Васильевна</w:t>
            </w:r>
          </w:p>
        </w:tc>
        <w:tc>
          <w:tcPr>
            <w:tcW w:w="1559" w:type="dxa"/>
          </w:tcPr>
          <w:p w:rsidR="00D81120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02.10.1953</w:t>
            </w:r>
          </w:p>
        </w:tc>
        <w:tc>
          <w:tcPr>
            <w:tcW w:w="1701" w:type="dxa"/>
          </w:tcPr>
          <w:p w:rsidR="00D81120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D81120">
              <w:rPr>
                <w:rFonts w:ascii="Times New Roman" w:hAnsi="Times New Roman" w:cs="Times New Roman"/>
                <w:sz w:val="28"/>
                <w:szCs w:val="28"/>
              </w:rPr>
              <w:t>ый руководитель</w:t>
            </w:r>
          </w:p>
        </w:tc>
        <w:tc>
          <w:tcPr>
            <w:tcW w:w="1843" w:type="dxa"/>
          </w:tcPr>
          <w:p w:rsidR="00D81120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D81120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1611" w:type="dxa"/>
          </w:tcPr>
          <w:p w:rsidR="00D81120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4522E" w:rsidRPr="0034522E" w:rsidTr="00D81120">
        <w:trPr>
          <w:trHeight w:val="555"/>
        </w:trPr>
        <w:tc>
          <w:tcPr>
            <w:tcW w:w="2057" w:type="dxa"/>
          </w:tcPr>
          <w:p w:rsidR="0034522E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4522E" w:rsidRPr="0034522E">
              <w:rPr>
                <w:rFonts w:ascii="Times New Roman" w:hAnsi="Times New Roman" w:cs="Times New Roman"/>
                <w:sz w:val="28"/>
                <w:szCs w:val="28"/>
              </w:rPr>
              <w:t>орисова Ольга Николаевна</w:t>
            </w:r>
          </w:p>
        </w:tc>
        <w:tc>
          <w:tcPr>
            <w:tcW w:w="1559" w:type="dxa"/>
          </w:tcPr>
          <w:p w:rsidR="0034522E" w:rsidRPr="0034522E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20.10.1988</w:t>
            </w:r>
          </w:p>
        </w:tc>
        <w:tc>
          <w:tcPr>
            <w:tcW w:w="1701" w:type="dxa"/>
          </w:tcPr>
          <w:p w:rsidR="0034522E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физичекой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</w:p>
        </w:tc>
        <w:tc>
          <w:tcPr>
            <w:tcW w:w="1843" w:type="dxa"/>
          </w:tcPr>
          <w:p w:rsidR="0034522E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522E" w:rsidRPr="0034522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1276" w:type="dxa"/>
          </w:tcPr>
          <w:p w:rsidR="0034522E" w:rsidRPr="0034522E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611" w:type="dxa"/>
          </w:tcPr>
          <w:p w:rsidR="0034522E" w:rsidRPr="0034522E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Савина Юлия Валентиновна</w:t>
            </w:r>
          </w:p>
        </w:tc>
        <w:tc>
          <w:tcPr>
            <w:tcW w:w="1559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8F10F9" w:rsidRPr="0034522E">
              <w:rPr>
                <w:rFonts w:ascii="Times New Roman" w:hAnsi="Times New Roman" w:cs="Times New Roman"/>
                <w:sz w:val="28"/>
                <w:szCs w:val="28"/>
              </w:rPr>
              <w:t>.1970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Давыдова Мария Владимировна</w:t>
            </w:r>
          </w:p>
        </w:tc>
        <w:tc>
          <w:tcPr>
            <w:tcW w:w="1559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1г</w:t>
            </w:r>
            <w:r w:rsidR="005B15B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61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Иванова Нина Олеговна</w:t>
            </w:r>
          </w:p>
        </w:tc>
        <w:tc>
          <w:tcPr>
            <w:tcW w:w="1559" w:type="dxa"/>
          </w:tcPr>
          <w:p w:rsidR="00A87615" w:rsidRPr="0034522E" w:rsidRDefault="005B15BA" w:rsidP="005B15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1276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61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Кристина </w:t>
            </w: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559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8F10F9" w:rsidRPr="0034522E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1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Явкина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A87615" w:rsidRPr="0034522E" w:rsidRDefault="005B6687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8F10F9" w:rsidRPr="0034522E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10F9" w:rsidRPr="0034522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1276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11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Чувайченко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1559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8F10F9" w:rsidRPr="0034522E">
              <w:rPr>
                <w:rFonts w:ascii="Times New Roman" w:hAnsi="Times New Roman" w:cs="Times New Roman"/>
                <w:sz w:val="28"/>
                <w:szCs w:val="28"/>
              </w:rPr>
              <w:t>.1986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87615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611" w:type="dxa"/>
          </w:tcPr>
          <w:p w:rsidR="00A87615" w:rsidRPr="0034522E" w:rsidRDefault="00EA0D7C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8F10F9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559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8F10F9" w:rsidRPr="0034522E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34522E" w:rsidRPr="003452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87615" w:rsidRPr="0034522E" w:rsidRDefault="00D81120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11" w:type="dxa"/>
          </w:tcPr>
          <w:p w:rsidR="00A87615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Редко Оксана Александровна</w:t>
            </w:r>
          </w:p>
        </w:tc>
        <w:tc>
          <w:tcPr>
            <w:tcW w:w="1559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F072D6">
              <w:rPr>
                <w:rFonts w:ascii="Times New Roman" w:hAnsi="Times New Roman" w:cs="Times New Roman"/>
                <w:sz w:val="28"/>
                <w:szCs w:val="28"/>
              </w:rPr>
              <w:t>.1982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1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Созданина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59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A87615" w:rsidRPr="00BE4E0F" w:rsidRDefault="003E61A8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161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15" w:rsidRPr="0034522E" w:rsidTr="00D81120">
        <w:tc>
          <w:tcPr>
            <w:tcW w:w="2057" w:type="dxa"/>
          </w:tcPr>
          <w:p w:rsidR="00A87615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1559" w:type="dxa"/>
          </w:tcPr>
          <w:p w:rsidR="00A87615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A87615" w:rsidRPr="0034522E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87615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611" w:type="dxa"/>
          </w:tcPr>
          <w:p w:rsidR="00A87615" w:rsidRPr="0034522E" w:rsidRDefault="00A87615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22E" w:rsidRPr="0034522E" w:rsidTr="00D81120">
        <w:tc>
          <w:tcPr>
            <w:tcW w:w="2057" w:type="dxa"/>
          </w:tcPr>
          <w:p w:rsidR="0034522E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Ерохина Ирина Викторовна</w:t>
            </w:r>
          </w:p>
        </w:tc>
        <w:tc>
          <w:tcPr>
            <w:tcW w:w="1559" w:type="dxa"/>
          </w:tcPr>
          <w:p w:rsidR="0034522E" w:rsidRPr="0034522E" w:rsidRDefault="005B15BA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19.01.1985</w:t>
            </w:r>
          </w:p>
        </w:tc>
        <w:tc>
          <w:tcPr>
            <w:tcW w:w="1701" w:type="dxa"/>
          </w:tcPr>
          <w:p w:rsidR="0034522E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4522E" w:rsidRPr="0034522E" w:rsidRDefault="0034522E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34522E" w:rsidRPr="0034522E" w:rsidRDefault="003E61A8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1611" w:type="dxa"/>
          </w:tcPr>
          <w:p w:rsidR="0034522E" w:rsidRPr="0034522E" w:rsidRDefault="000B4CB4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0283" w:rsidRPr="0034522E" w:rsidTr="00D81120">
        <w:tc>
          <w:tcPr>
            <w:tcW w:w="2057" w:type="dxa"/>
          </w:tcPr>
          <w:p w:rsidR="00CF0283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Исланова Юлия Ильинична</w:t>
            </w:r>
          </w:p>
        </w:tc>
        <w:tc>
          <w:tcPr>
            <w:tcW w:w="1559" w:type="dxa"/>
          </w:tcPr>
          <w:p w:rsidR="00CF0283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31.07.1990</w:t>
            </w:r>
          </w:p>
        </w:tc>
        <w:tc>
          <w:tcPr>
            <w:tcW w:w="1701" w:type="dxa"/>
          </w:tcPr>
          <w:p w:rsidR="00CF0283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F0283" w:rsidRPr="0034522E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CF0283" w:rsidRDefault="003E61A8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1611" w:type="dxa"/>
          </w:tcPr>
          <w:p w:rsidR="00CF0283" w:rsidRDefault="00CF0283" w:rsidP="00F213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1F23" w:rsidRDefault="00681F23" w:rsidP="00F21302">
      <w:pPr>
        <w:spacing w:after="0"/>
      </w:pPr>
    </w:p>
    <w:sectPr w:rsidR="00681F23" w:rsidSect="002521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696"/>
    <w:multiLevelType w:val="multilevel"/>
    <w:tmpl w:val="ACF0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AA7B1B"/>
    <w:multiLevelType w:val="hybridMultilevel"/>
    <w:tmpl w:val="224401D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C03CCA"/>
    <w:multiLevelType w:val="hybridMultilevel"/>
    <w:tmpl w:val="A43C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979E3"/>
    <w:multiLevelType w:val="hybridMultilevel"/>
    <w:tmpl w:val="232E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C4A68"/>
    <w:multiLevelType w:val="hybridMultilevel"/>
    <w:tmpl w:val="764A7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83EAF"/>
    <w:multiLevelType w:val="hybridMultilevel"/>
    <w:tmpl w:val="2E1EAD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346DD1"/>
    <w:multiLevelType w:val="hybridMultilevel"/>
    <w:tmpl w:val="888A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1495B"/>
    <w:multiLevelType w:val="hybridMultilevel"/>
    <w:tmpl w:val="C9F0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80"/>
    <w:multiLevelType w:val="multilevel"/>
    <w:tmpl w:val="D7FEAF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BB57F50"/>
    <w:multiLevelType w:val="hybridMultilevel"/>
    <w:tmpl w:val="71D44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02DEA"/>
    <w:multiLevelType w:val="hybridMultilevel"/>
    <w:tmpl w:val="3956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71A49"/>
    <w:multiLevelType w:val="hybridMultilevel"/>
    <w:tmpl w:val="44421F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3DD6984"/>
    <w:multiLevelType w:val="hybridMultilevel"/>
    <w:tmpl w:val="5B4CD6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0F46D9"/>
    <w:multiLevelType w:val="hybridMultilevel"/>
    <w:tmpl w:val="7618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290054"/>
    <w:multiLevelType w:val="hybridMultilevel"/>
    <w:tmpl w:val="A6F80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BD7173"/>
    <w:multiLevelType w:val="hybridMultilevel"/>
    <w:tmpl w:val="1432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659C1"/>
    <w:multiLevelType w:val="hybridMultilevel"/>
    <w:tmpl w:val="DE2A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92011"/>
    <w:multiLevelType w:val="multilevel"/>
    <w:tmpl w:val="C9D2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058DE"/>
    <w:multiLevelType w:val="multilevel"/>
    <w:tmpl w:val="10CA5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484009F3"/>
    <w:multiLevelType w:val="hybridMultilevel"/>
    <w:tmpl w:val="A9C0A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253582"/>
    <w:multiLevelType w:val="multilevel"/>
    <w:tmpl w:val="E5BAB0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F553E7F"/>
    <w:multiLevelType w:val="hybridMultilevel"/>
    <w:tmpl w:val="6540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342A4"/>
    <w:multiLevelType w:val="hybridMultilevel"/>
    <w:tmpl w:val="9E6C18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547C5E73"/>
    <w:multiLevelType w:val="hybridMultilevel"/>
    <w:tmpl w:val="0054CF48"/>
    <w:lvl w:ilvl="0" w:tplc="8EA01C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2DDB"/>
    <w:multiLevelType w:val="hybridMultilevel"/>
    <w:tmpl w:val="F36CFA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94A33D9"/>
    <w:multiLevelType w:val="multilevel"/>
    <w:tmpl w:val="CF80E400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b w:val="0"/>
        <w:bCs w:val="0"/>
      </w:rPr>
    </w:lvl>
  </w:abstractNum>
  <w:abstractNum w:abstractNumId="26">
    <w:nsid w:val="5C9226A7"/>
    <w:multiLevelType w:val="multilevel"/>
    <w:tmpl w:val="24E02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9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625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/>
      </w:rPr>
    </w:lvl>
  </w:abstractNum>
  <w:abstractNum w:abstractNumId="27">
    <w:nsid w:val="620D54B8"/>
    <w:multiLevelType w:val="hybridMultilevel"/>
    <w:tmpl w:val="A3B4A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14A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u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B42032"/>
    <w:multiLevelType w:val="hybridMultilevel"/>
    <w:tmpl w:val="B89E2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EBE40AA"/>
    <w:multiLevelType w:val="hybridMultilevel"/>
    <w:tmpl w:val="F7EE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A2056"/>
    <w:multiLevelType w:val="hybridMultilevel"/>
    <w:tmpl w:val="7A3E3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FC23398"/>
    <w:multiLevelType w:val="hybridMultilevel"/>
    <w:tmpl w:val="54801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FD1CD1"/>
    <w:multiLevelType w:val="hybridMultilevel"/>
    <w:tmpl w:val="A06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D4C78"/>
    <w:multiLevelType w:val="hybridMultilevel"/>
    <w:tmpl w:val="D3CE0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756F62"/>
    <w:multiLevelType w:val="hybridMultilevel"/>
    <w:tmpl w:val="B512F66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>
    <w:nsid w:val="789B1FC9"/>
    <w:multiLevelType w:val="hybridMultilevel"/>
    <w:tmpl w:val="BBAC2D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3A0AB6"/>
    <w:multiLevelType w:val="hybridMultilevel"/>
    <w:tmpl w:val="C02CD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3"/>
  </w:num>
  <w:num w:numId="7">
    <w:abstractNumId w:val="28"/>
  </w:num>
  <w:num w:numId="8">
    <w:abstractNumId w:val="30"/>
  </w:num>
  <w:num w:numId="9">
    <w:abstractNumId w:val="5"/>
  </w:num>
  <w:num w:numId="10">
    <w:abstractNumId w:val="12"/>
  </w:num>
  <w:num w:numId="11">
    <w:abstractNumId w:val="36"/>
  </w:num>
  <w:num w:numId="12">
    <w:abstractNumId w:val="35"/>
  </w:num>
  <w:num w:numId="13">
    <w:abstractNumId w:val="22"/>
  </w:num>
  <w:num w:numId="14">
    <w:abstractNumId w:val="9"/>
  </w:num>
  <w:num w:numId="15">
    <w:abstractNumId w:val="14"/>
  </w:num>
  <w:num w:numId="16">
    <w:abstractNumId w:val="8"/>
  </w:num>
  <w:num w:numId="17">
    <w:abstractNumId w:val="20"/>
  </w:num>
  <w:num w:numId="18">
    <w:abstractNumId w:val="0"/>
  </w:num>
  <w:num w:numId="19">
    <w:abstractNumId w:val="4"/>
  </w:num>
  <w:num w:numId="20">
    <w:abstractNumId w:val="16"/>
  </w:num>
  <w:num w:numId="21">
    <w:abstractNumId w:val="34"/>
  </w:num>
  <w:num w:numId="22">
    <w:abstractNumId w:val="13"/>
  </w:num>
  <w:num w:numId="23">
    <w:abstractNumId w:val="32"/>
  </w:num>
  <w:num w:numId="24">
    <w:abstractNumId w:val="31"/>
  </w:num>
  <w:num w:numId="25">
    <w:abstractNumId w:val="17"/>
  </w:num>
  <w:num w:numId="26">
    <w:abstractNumId w:val="19"/>
  </w:num>
  <w:num w:numId="27">
    <w:abstractNumId w:val="7"/>
  </w:num>
  <w:num w:numId="28">
    <w:abstractNumId w:val="24"/>
  </w:num>
  <w:num w:numId="29">
    <w:abstractNumId w:val="21"/>
  </w:num>
  <w:num w:numId="30">
    <w:abstractNumId w:val="2"/>
  </w:num>
  <w:num w:numId="31">
    <w:abstractNumId w:val="29"/>
  </w:num>
  <w:num w:numId="32">
    <w:abstractNumId w:val="33"/>
  </w:num>
  <w:num w:numId="33">
    <w:abstractNumId w:val="6"/>
  </w:num>
  <w:num w:numId="34">
    <w:abstractNumId w:val="15"/>
  </w:num>
  <w:num w:numId="35">
    <w:abstractNumId w:val="10"/>
  </w:num>
  <w:num w:numId="36">
    <w:abstractNumId w:val="1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15"/>
    <w:rsid w:val="0003337F"/>
    <w:rsid w:val="00034CBF"/>
    <w:rsid w:val="000368BF"/>
    <w:rsid w:val="00077B52"/>
    <w:rsid w:val="000905AD"/>
    <w:rsid w:val="000A350D"/>
    <w:rsid w:val="000B4CB4"/>
    <w:rsid w:val="000D33BC"/>
    <w:rsid w:val="0012517C"/>
    <w:rsid w:val="001755E5"/>
    <w:rsid w:val="00175C6B"/>
    <w:rsid w:val="001C1AF8"/>
    <w:rsid w:val="00227267"/>
    <w:rsid w:val="00240C6E"/>
    <w:rsid w:val="00252126"/>
    <w:rsid w:val="00270BBE"/>
    <w:rsid w:val="00274703"/>
    <w:rsid w:val="00276EEA"/>
    <w:rsid w:val="002A3B51"/>
    <w:rsid w:val="002A3EA4"/>
    <w:rsid w:val="002F5507"/>
    <w:rsid w:val="0034522E"/>
    <w:rsid w:val="003806EA"/>
    <w:rsid w:val="003D05F1"/>
    <w:rsid w:val="003E4BAB"/>
    <w:rsid w:val="003E61A8"/>
    <w:rsid w:val="003F1D9F"/>
    <w:rsid w:val="003F549F"/>
    <w:rsid w:val="00450FDF"/>
    <w:rsid w:val="004719BC"/>
    <w:rsid w:val="004C3A3A"/>
    <w:rsid w:val="004F7326"/>
    <w:rsid w:val="0058096D"/>
    <w:rsid w:val="005B15BA"/>
    <w:rsid w:val="005B6687"/>
    <w:rsid w:val="005F30CA"/>
    <w:rsid w:val="006071E2"/>
    <w:rsid w:val="00681F23"/>
    <w:rsid w:val="0069624B"/>
    <w:rsid w:val="006A00CD"/>
    <w:rsid w:val="006A60CD"/>
    <w:rsid w:val="006F7C07"/>
    <w:rsid w:val="00724963"/>
    <w:rsid w:val="00732717"/>
    <w:rsid w:val="00773B5E"/>
    <w:rsid w:val="007D4532"/>
    <w:rsid w:val="007D4E50"/>
    <w:rsid w:val="007E593C"/>
    <w:rsid w:val="007F7E45"/>
    <w:rsid w:val="00805CC7"/>
    <w:rsid w:val="0082339A"/>
    <w:rsid w:val="00836F1B"/>
    <w:rsid w:val="008557A1"/>
    <w:rsid w:val="00855A91"/>
    <w:rsid w:val="008A0D20"/>
    <w:rsid w:val="008B5D2F"/>
    <w:rsid w:val="008C0ABD"/>
    <w:rsid w:val="008E7C24"/>
    <w:rsid w:val="008F10F9"/>
    <w:rsid w:val="008F2567"/>
    <w:rsid w:val="009104A3"/>
    <w:rsid w:val="009453C6"/>
    <w:rsid w:val="00965196"/>
    <w:rsid w:val="009809A9"/>
    <w:rsid w:val="00996622"/>
    <w:rsid w:val="009A1EFC"/>
    <w:rsid w:val="009B575E"/>
    <w:rsid w:val="009E76B6"/>
    <w:rsid w:val="00A00FA2"/>
    <w:rsid w:val="00A068A8"/>
    <w:rsid w:val="00A546CA"/>
    <w:rsid w:val="00A7043B"/>
    <w:rsid w:val="00A71D43"/>
    <w:rsid w:val="00A82DB4"/>
    <w:rsid w:val="00A87615"/>
    <w:rsid w:val="00A91060"/>
    <w:rsid w:val="00AB1021"/>
    <w:rsid w:val="00AB5E16"/>
    <w:rsid w:val="00B152FB"/>
    <w:rsid w:val="00BE0B08"/>
    <w:rsid w:val="00BE4E0F"/>
    <w:rsid w:val="00BE578E"/>
    <w:rsid w:val="00C45D47"/>
    <w:rsid w:val="00CF0283"/>
    <w:rsid w:val="00D07289"/>
    <w:rsid w:val="00D81120"/>
    <w:rsid w:val="00DC2CE8"/>
    <w:rsid w:val="00DD21F5"/>
    <w:rsid w:val="00E20560"/>
    <w:rsid w:val="00E34B25"/>
    <w:rsid w:val="00E55EB8"/>
    <w:rsid w:val="00E6031D"/>
    <w:rsid w:val="00E62B4E"/>
    <w:rsid w:val="00E64771"/>
    <w:rsid w:val="00E81186"/>
    <w:rsid w:val="00E97EA1"/>
    <w:rsid w:val="00EA0D7C"/>
    <w:rsid w:val="00ED109F"/>
    <w:rsid w:val="00F072D6"/>
    <w:rsid w:val="00F21302"/>
    <w:rsid w:val="00F60D6B"/>
    <w:rsid w:val="00FB0661"/>
    <w:rsid w:val="00FB4A95"/>
    <w:rsid w:val="00F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15"/>
    <w:pPr>
      <w:spacing w:after="200" w:line="276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2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761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A87615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87615"/>
    <w:pPr>
      <w:ind w:left="720"/>
    </w:pPr>
  </w:style>
  <w:style w:type="paragraph" w:styleId="a5">
    <w:name w:val="Normal (Web)"/>
    <w:basedOn w:val="a"/>
    <w:uiPriority w:val="99"/>
    <w:unhideWhenUsed/>
    <w:rsid w:val="00A8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A87615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1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A8761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51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1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446327683615822E-2"/>
          <c:y val="7.4766355140187146E-2"/>
          <c:w val="0.61581920903954979"/>
          <c:h val="0.82710280373831779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9999FF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Sheet1!$C$2:$E$2</c:f>
              <c:numCache>
                <c:formatCode>General</c:formatCode>
                <c:ptCount val="3"/>
                <c:pt idx="0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99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2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среднеспециальное</c:v>
                </c:pt>
              </c:strCache>
            </c:strRef>
          </c:tx>
          <c:spPr>
            <a:solidFill>
              <a:srgbClr val="FFFFCC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18686464"/>
        <c:axId val="118688000"/>
        <c:axId val="0"/>
      </c:bar3DChart>
      <c:catAx>
        <c:axId val="118686464"/>
        <c:scaling>
          <c:orientation val="minMax"/>
        </c:scaling>
        <c:axPos val="b"/>
        <c:numFmt formatCode="General" sourceLinked="1"/>
        <c:tickLblPos val="low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88000"/>
        <c:crosses val="autoZero"/>
        <c:auto val="1"/>
        <c:lblAlgn val="ctr"/>
        <c:lblOffset val="100"/>
        <c:tickLblSkip val="1"/>
        <c:tickMarkSkip val="1"/>
      </c:catAx>
      <c:valAx>
        <c:axId val="118688000"/>
        <c:scaling>
          <c:orientation val="minMax"/>
        </c:scaling>
        <c:axPos val="l"/>
        <c:majorGridlines>
          <c:spPr>
            <a:ln w="286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86464"/>
        <c:crosses val="autoZero"/>
        <c:crossBetween val="between"/>
      </c:valAx>
      <c:spPr>
        <a:noFill/>
        <a:ln w="22937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09981167608288"/>
          <c:y val="0.35046728971962754"/>
          <c:w val="0.2168477727805439"/>
          <c:h val="0.2721270197060453"/>
        </c:manualLayout>
      </c:layout>
      <c:spPr>
        <a:noFill/>
        <a:ln w="2867">
          <a:solidFill>
            <a:srgbClr val="000000"/>
          </a:solidFill>
          <a:prstDash val="solid"/>
        </a:ln>
      </c:spPr>
      <c:txPr>
        <a:bodyPr/>
        <a:lstStyle/>
        <a:p>
          <a:pPr>
            <a:defRPr sz="7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plotArea>
      <c:layout>
        <c:manualLayout>
          <c:layoutTarget val="inner"/>
          <c:xMode val="edge"/>
          <c:yMode val="edge"/>
          <c:x val="6.7855894865534921E-2"/>
          <c:y val="7.0093457943925574E-2"/>
          <c:w val="0.85725967070047382"/>
          <c:h val="0.831775700934581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0.69000000000000006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gapDepth val="0"/>
        <c:shape val="box"/>
        <c:axId val="118718848"/>
        <c:axId val="118720384"/>
        <c:axId val="0"/>
      </c:bar3DChart>
      <c:catAx>
        <c:axId val="118718848"/>
        <c:scaling>
          <c:orientation val="minMax"/>
        </c:scaling>
        <c:axPos val="b"/>
        <c:numFmt formatCode="General" sourceLinked="1"/>
        <c:tickLblPos val="low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720384"/>
        <c:crosses val="autoZero"/>
        <c:auto val="1"/>
        <c:lblAlgn val="ctr"/>
        <c:lblOffset val="100"/>
        <c:tickLblSkip val="1"/>
        <c:tickMarkSkip val="1"/>
      </c:catAx>
      <c:valAx>
        <c:axId val="118720384"/>
        <c:scaling>
          <c:orientation val="minMax"/>
        </c:scaling>
        <c:axPos val="l"/>
        <c:majorGridlines>
          <c:spPr>
            <a:ln w="286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718848"/>
        <c:crosses val="autoZero"/>
        <c:crossBetween val="between"/>
      </c:valAx>
      <c:spPr>
        <a:noFill/>
        <a:ln w="22937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91164370078740153"/>
          <c:y val="5.1987240517715722E-2"/>
          <c:w val="7.3964238845144414E-2"/>
          <c:h val="0.7566921180307008"/>
        </c:manualLayout>
      </c:layout>
      <c:spPr>
        <a:noFill/>
        <a:ln w="2867">
          <a:solidFill>
            <a:srgbClr val="000000"/>
          </a:solidFill>
          <a:prstDash val="solid"/>
        </a:ln>
      </c:spPr>
      <c:txPr>
        <a:bodyPr/>
        <a:lstStyle/>
        <a:p>
          <a:pPr>
            <a:defRPr sz="7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446327683615822E-2"/>
          <c:y val="7.0093457943925574E-2"/>
          <c:w val="0.6760828625235431"/>
          <c:h val="0.831775700934581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0.66000000000000059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0.77000000000000046</c:v>
                </c:pt>
              </c:numCache>
            </c:numRef>
          </c:val>
        </c:ser>
        <c:gapDepth val="0"/>
        <c:shape val="box"/>
        <c:axId val="118701440"/>
        <c:axId val="118772864"/>
        <c:axId val="0"/>
      </c:bar3DChart>
      <c:catAx>
        <c:axId val="118701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772864"/>
        <c:crosses val="autoZero"/>
        <c:auto val="1"/>
        <c:lblAlgn val="ctr"/>
        <c:lblOffset val="100"/>
        <c:tickLblSkip val="1"/>
        <c:tickMarkSkip val="1"/>
      </c:catAx>
      <c:valAx>
        <c:axId val="118772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70144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7024482109227965"/>
          <c:y val="0.19243384743720049"/>
          <c:w val="0.22222222222222224"/>
          <c:h val="0.527335992570726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F2C3-2F13-4AB4-87FF-10A967F0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19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 303</cp:lastModifiedBy>
  <cp:revision>13</cp:revision>
  <cp:lastPrinted>2016-08-18T11:04:00Z</cp:lastPrinted>
  <dcterms:created xsi:type="dcterms:W3CDTF">2014-05-28T12:15:00Z</dcterms:created>
  <dcterms:modified xsi:type="dcterms:W3CDTF">2016-08-19T10:21:00Z</dcterms:modified>
</cp:coreProperties>
</file>