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34A" w:rsidRPr="00994F4F" w:rsidRDefault="001B05E9" w:rsidP="00AC5D19">
      <w:pPr>
        <w:pStyle w:val="a3"/>
        <w:numPr>
          <w:ilvl w:val="0"/>
          <w:numId w:val="2"/>
        </w:num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Задачи бракеражной</w:t>
      </w:r>
      <w:r w:rsidR="00F7034A" w:rsidRPr="00994F4F">
        <w:rPr>
          <w:rFonts w:ascii="Times New Roman" w:hAnsi="Times New Roman"/>
          <w:b/>
          <w:sz w:val="24"/>
          <w:szCs w:val="24"/>
        </w:rPr>
        <w:t xml:space="preserve"> </w:t>
      </w:r>
      <w:r>
        <w:rPr>
          <w:rFonts w:ascii="Times New Roman" w:hAnsi="Times New Roman"/>
          <w:b/>
          <w:sz w:val="24"/>
          <w:szCs w:val="24"/>
        </w:rPr>
        <w:t>к</w:t>
      </w:r>
      <w:r w:rsidR="00F7034A" w:rsidRPr="00994F4F">
        <w:rPr>
          <w:rFonts w:ascii="Times New Roman" w:hAnsi="Times New Roman"/>
          <w:b/>
          <w:sz w:val="24"/>
          <w:szCs w:val="24"/>
        </w:rPr>
        <w:t>омиссии</w:t>
      </w:r>
    </w:p>
    <w:p w:rsidR="00767C03" w:rsidRDefault="00767C03" w:rsidP="00767C03">
      <w:pPr>
        <w:pStyle w:val="a3"/>
        <w:numPr>
          <w:ilvl w:val="0"/>
          <w:numId w:val="14"/>
        </w:numPr>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Контроль за организацией работы пищеблока.</w:t>
      </w:r>
    </w:p>
    <w:p w:rsidR="00767C03" w:rsidRDefault="00767C03" w:rsidP="00767C03">
      <w:pPr>
        <w:pStyle w:val="a3"/>
        <w:numPr>
          <w:ilvl w:val="0"/>
          <w:numId w:val="14"/>
        </w:numPr>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Контроль соблюдение санитарно-гигиенических норм и правил личной гигиены сотрудниками пищеблока.</w:t>
      </w:r>
    </w:p>
    <w:p w:rsidR="00767C03" w:rsidRDefault="00767C03" w:rsidP="00767C03">
      <w:pPr>
        <w:pStyle w:val="a3"/>
        <w:numPr>
          <w:ilvl w:val="0"/>
          <w:numId w:val="14"/>
        </w:numPr>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Контроль за соблюдением сроков реализации, правил и условий хранения продуктов на складе.</w:t>
      </w:r>
    </w:p>
    <w:p w:rsidR="00767C03" w:rsidRDefault="00767C03" w:rsidP="00767C03">
      <w:pPr>
        <w:pStyle w:val="a3"/>
        <w:numPr>
          <w:ilvl w:val="0"/>
          <w:numId w:val="14"/>
        </w:numPr>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Контроль за соблюдением санитарно-гигиенических норм при разгрузке продуктов питания.</w:t>
      </w:r>
    </w:p>
    <w:p w:rsidR="00767C03" w:rsidRDefault="00767C03" w:rsidP="00767C03">
      <w:pPr>
        <w:pStyle w:val="a3"/>
        <w:numPr>
          <w:ilvl w:val="0"/>
          <w:numId w:val="14"/>
        </w:numPr>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Присутствие при закладке продуктов в котел, проверяют выход блюд.</w:t>
      </w:r>
    </w:p>
    <w:p w:rsidR="00767C03" w:rsidRDefault="00767C03" w:rsidP="00767C03">
      <w:pPr>
        <w:pStyle w:val="a3"/>
        <w:numPr>
          <w:ilvl w:val="0"/>
          <w:numId w:val="14"/>
        </w:numPr>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Проверка соответствия пищи физиологическим потребностям воспитанников в основных пищевых веществах.</w:t>
      </w:r>
    </w:p>
    <w:p w:rsidR="00767C03" w:rsidRDefault="00767C03" w:rsidP="00767C03">
      <w:pPr>
        <w:pStyle w:val="a3"/>
        <w:numPr>
          <w:ilvl w:val="0"/>
          <w:numId w:val="14"/>
        </w:numPr>
        <w:autoSpaceDE w:val="0"/>
        <w:autoSpaceDN w:val="0"/>
        <w:adjustRightInd w:val="0"/>
        <w:spacing w:after="0" w:line="240" w:lineRule="auto"/>
        <w:ind w:left="0" w:firstLine="709"/>
        <w:jc w:val="both"/>
        <w:rPr>
          <w:rFonts w:ascii="Times New Roman" w:hAnsi="Times New Roman" w:cs="Times New Roman"/>
          <w:bCs/>
          <w:sz w:val="24"/>
          <w:szCs w:val="24"/>
        </w:rPr>
      </w:pPr>
      <w:r w:rsidRPr="001B05E9">
        <w:rPr>
          <w:rFonts w:ascii="Times New Roman" w:hAnsi="Times New Roman" w:cs="Times New Roman"/>
          <w:bCs/>
          <w:sz w:val="24"/>
          <w:szCs w:val="24"/>
        </w:rPr>
        <w:t xml:space="preserve">Контроль за закладкой продуктов на пищеблоке, за выходом готовой продукции, соответствием объемов приготовленной пищи объему разовых порций и количеству </w:t>
      </w:r>
      <w:r>
        <w:rPr>
          <w:rFonts w:ascii="Times New Roman" w:hAnsi="Times New Roman" w:cs="Times New Roman"/>
          <w:bCs/>
          <w:sz w:val="24"/>
          <w:szCs w:val="24"/>
        </w:rPr>
        <w:t>в</w:t>
      </w:r>
      <w:r w:rsidRPr="001B05E9">
        <w:rPr>
          <w:rFonts w:ascii="Times New Roman" w:hAnsi="Times New Roman" w:cs="Times New Roman"/>
          <w:bCs/>
          <w:sz w:val="24"/>
          <w:szCs w:val="24"/>
        </w:rPr>
        <w:t>оспитанников.</w:t>
      </w:r>
    </w:p>
    <w:p w:rsidR="00F7034A" w:rsidRPr="00994F4F" w:rsidRDefault="001B05E9" w:rsidP="00994F4F">
      <w:pPr>
        <w:pStyle w:val="a3"/>
        <w:numPr>
          <w:ilvl w:val="0"/>
          <w:numId w:val="14"/>
        </w:numPr>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Проведение органолептической оценки и степень готовности пищи, т.е. определяет ее цвет, запах, вкус, консистенцию, жесткость, сочность и т.д.</w:t>
      </w:r>
    </w:p>
    <w:p w:rsidR="004E18FC" w:rsidRDefault="004E18FC" w:rsidP="00CE0FB9">
      <w:pPr>
        <w:pStyle w:val="a3"/>
        <w:numPr>
          <w:ilvl w:val="0"/>
          <w:numId w:val="14"/>
        </w:numPr>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Контроль за сроками реализации готовой продукции и качеством приготовления пищи.</w:t>
      </w:r>
    </w:p>
    <w:p w:rsidR="004E18FC" w:rsidRPr="001B05E9" w:rsidRDefault="004E18FC" w:rsidP="00CE0FB9">
      <w:pPr>
        <w:pStyle w:val="a3"/>
        <w:numPr>
          <w:ilvl w:val="0"/>
          <w:numId w:val="14"/>
        </w:numPr>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Занесение разрешения к реализации блюд в бракеражный журнал.</w:t>
      </w:r>
    </w:p>
    <w:p w:rsidR="00994F4F" w:rsidRPr="00994F4F" w:rsidRDefault="00994F4F" w:rsidP="00994F4F">
      <w:pPr>
        <w:autoSpaceDE w:val="0"/>
        <w:autoSpaceDN w:val="0"/>
        <w:adjustRightInd w:val="0"/>
        <w:spacing w:after="0" w:line="240" w:lineRule="auto"/>
        <w:jc w:val="both"/>
        <w:rPr>
          <w:rFonts w:ascii="Times New Roman" w:hAnsi="Times New Roman" w:cs="Times New Roman"/>
          <w:bCs/>
          <w:sz w:val="24"/>
          <w:szCs w:val="24"/>
        </w:rPr>
      </w:pPr>
    </w:p>
    <w:p w:rsidR="00F7034A" w:rsidRPr="009C181C" w:rsidRDefault="001A1FC4" w:rsidP="009C181C">
      <w:pPr>
        <w:pStyle w:val="a3"/>
        <w:numPr>
          <w:ilvl w:val="0"/>
          <w:numId w:val="2"/>
        </w:numPr>
        <w:spacing w:after="0" w:line="240" w:lineRule="auto"/>
        <w:ind w:left="0" w:firstLine="0"/>
        <w:jc w:val="center"/>
        <w:rPr>
          <w:rFonts w:ascii="Times New Roman" w:hAnsi="Times New Roman"/>
          <w:b/>
          <w:sz w:val="24"/>
          <w:szCs w:val="24"/>
        </w:rPr>
      </w:pPr>
      <w:r>
        <w:rPr>
          <w:rFonts w:ascii="Times New Roman" w:hAnsi="Times New Roman"/>
          <w:b/>
          <w:sz w:val="24"/>
          <w:szCs w:val="24"/>
        </w:rPr>
        <w:t>Содержание и формы работы бракеражной к</w:t>
      </w:r>
      <w:r w:rsidR="00F7034A" w:rsidRPr="009C181C">
        <w:rPr>
          <w:rFonts w:ascii="Times New Roman" w:hAnsi="Times New Roman"/>
          <w:b/>
          <w:sz w:val="24"/>
          <w:szCs w:val="24"/>
        </w:rPr>
        <w:t>омисси</w:t>
      </w:r>
      <w:r>
        <w:rPr>
          <w:rFonts w:ascii="Times New Roman" w:hAnsi="Times New Roman"/>
          <w:b/>
          <w:sz w:val="24"/>
          <w:szCs w:val="24"/>
        </w:rPr>
        <w:t>и</w:t>
      </w:r>
    </w:p>
    <w:p w:rsidR="00DB23E3" w:rsidRPr="00201F8F" w:rsidRDefault="00DB23E3" w:rsidP="00C12CA7">
      <w:pPr>
        <w:pStyle w:val="a3"/>
        <w:numPr>
          <w:ilvl w:val="0"/>
          <w:numId w:val="15"/>
        </w:numPr>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201F8F">
        <w:rPr>
          <w:rFonts w:ascii="Times New Roman" w:hAnsi="Times New Roman" w:cs="Times New Roman"/>
          <w:color w:val="000000"/>
          <w:sz w:val="24"/>
          <w:szCs w:val="24"/>
        </w:rPr>
        <w:t>Бракеражная комиссия в полном составе ежедневно приходит на снятие бракеражной пробы за 30 минут до начала раздачи готовой пищи.</w:t>
      </w:r>
    </w:p>
    <w:p w:rsidR="00DB23E3" w:rsidRPr="00201F8F" w:rsidRDefault="00DB23E3" w:rsidP="00DB23E3">
      <w:pPr>
        <w:spacing w:after="0" w:line="240" w:lineRule="auto"/>
        <w:ind w:firstLine="708"/>
        <w:jc w:val="both"/>
        <w:rPr>
          <w:rFonts w:ascii="Times New Roman" w:hAnsi="Times New Roman" w:cs="Times New Roman"/>
          <w:color w:val="000000"/>
          <w:sz w:val="24"/>
          <w:szCs w:val="24"/>
        </w:rPr>
      </w:pPr>
      <w:r w:rsidRPr="00201F8F">
        <w:rPr>
          <w:rFonts w:ascii="Times New Roman" w:hAnsi="Times New Roman" w:cs="Times New Roman"/>
          <w:color w:val="000000"/>
          <w:sz w:val="24"/>
          <w:szCs w:val="24"/>
        </w:rPr>
        <w:t>Предварительно бракеражная комиссия должна ознакомиться с меню – требованием, в нем должны быть проставлены:</w:t>
      </w:r>
    </w:p>
    <w:p w:rsidR="00DB23E3" w:rsidRPr="00201F8F" w:rsidRDefault="00DB23E3" w:rsidP="00DB23E3">
      <w:pPr>
        <w:numPr>
          <w:ilvl w:val="0"/>
          <w:numId w:val="18"/>
        </w:numPr>
        <w:spacing w:after="0" w:line="240" w:lineRule="auto"/>
        <w:ind w:left="0" w:firstLine="284"/>
        <w:jc w:val="both"/>
        <w:rPr>
          <w:rFonts w:ascii="Times New Roman" w:hAnsi="Times New Roman" w:cs="Times New Roman"/>
          <w:color w:val="000000"/>
          <w:sz w:val="24"/>
          <w:szCs w:val="24"/>
        </w:rPr>
      </w:pPr>
      <w:r w:rsidRPr="00201F8F">
        <w:rPr>
          <w:rFonts w:ascii="Times New Roman" w:hAnsi="Times New Roman" w:cs="Times New Roman"/>
          <w:color w:val="000000"/>
          <w:sz w:val="24"/>
          <w:szCs w:val="24"/>
        </w:rPr>
        <w:t xml:space="preserve">дата, </w:t>
      </w:r>
    </w:p>
    <w:p w:rsidR="00DB23E3" w:rsidRPr="00201F8F" w:rsidRDefault="00DB23E3" w:rsidP="00DB23E3">
      <w:pPr>
        <w:numPr>
          <w:ilvl w:val="0"/>
          <w:numId w:val="18"/>
        </w:numPr>
        <w:spacing w:after="0" w:line="240" w:lineRule="auto"/>
        <w:ind w:left="0" w:firstLine="284"/>
        <w:jc w:val="both"/>
        <w:rPr>
          <w:rFonts w:ascii="Times New Roman" w:hAnsi="Times New Roman" w:cs="Times New Roman"/>
          <w:color w:val="000000"/>
          <w:sz w:val="24"/>
          <w:szCs w:val="24"/>
        </w:rPr>
      </w:pPr>
      <w:r w:rsidRPr="00201F8F">
        <w:rPr>
          <w:rFonts w:ascii="Times New Roman" w:hAnsi="Times New Roman" w:cs="Times New Roman"/>
          <w:color w:val="000000"/>
          <w:sz w:val="24"/>
          <w:szCs w:val="24"/>
        </w:rPr>
        <w:t xml:space="preserve">количество воспитанников, </w:t>
      </w:r>
    </w:p>
    <w:p w:rsidR="00DB23E3" w:rsidRPr="00201F8F" w:rsidRDefault="00DB23E3" w:rsidP="00DB23E3">
      <w:pPr>
        <w:numPr>
          <w:ilvl w:val="0"/>
          <w:numId w:val="18"/>
        </w:numPr>
        <w:spacing w:after="0" w:line="240" w:lineRule="auto"/>
        <w:ind w:left="0" w:firstLine="284"/>
        <w:jc w:val="both"/>
        <w:rPr>
          <w:rFonts w:ascii="Times New Roman" w:hAnsi="Times New Roman" w:cs="Times New Roman"/>
          <w:color w:val="000000"/>
          <w:sz w:val="24"/>
          <w:szCs w:val="24"/>
        </w:rPr>
      </w:pPr>
      <w:r w:rsidRPr="00201F8F">
        <w:rPr>
          <w:rFonts w:ascii="Times New Roman" w:hAnsi="Times New Roman" w:cs="Times New Roman"/>
          <w:color w:val="000000"/>
          <w:sz w:val="24"/>
          <w:szCs w:val="24"/>
        </w:rPr>
        <w:t xml:space="preserve">сотрудников, </w:t>
      </w:r>
    </w:p>
    <w:p w:rsidR="00DB23E3" w:rsidRPr="00201F8F" w:rsidRDefault="00DB23E3" w:rsidP="00DB23E3">
      <w:pPr>
        <w:numPr>
          <w:ilvl w:val="0"/>
          <w:numId w:val="18"/>
        </w:numPr>
        <w:spacing w:after="0" w:line="240" w:lineRule="auto"/>
        <w:ind w:left="0" w:firstLine="284"/>
        <w:jc w:val="both"/>
        <w:rPr>
          <w:rFonts w:ascii="Times New Roman" w:hAnsi="Times New Roman" w:cs="Times New Roman"/>
          <w:color w:val="000000"/>
          <w:sz w:val="24"/>
          <w:szCs w:val="24"/>
        </w:rPr>
      </w:pPr>
      <w:r w:rsidRPr="00201F8F">
        <w:rPr>
          <w:rFonts w:ascii="Times New Roman" w:hAnsi="Times New Roman" w:cs="Times New Roman"/>
          <w:color w:val="000000"/>
          <w:sz w:val="24"/>
          <w:szCs w:val="24"/>
        </w:rPr>
        <w:t xml:space="preserve">суточная проба, </w:t>
      </w:r>
    </w:p>
    <w:p w:rsidR="00DB23E3" w:rsidRPr="00201F8F" w:rsidRDefault="00DB23E3" w:rsidP="00DB23E3">
      <w:pPr>
        <w:numPr>
          <w:ilvl w:val="0"/>
          <w:numId w:val="18"/>
        </w:numPr>
        <w:spacing w:after="0" w:line="240" w:lineRule="auto"/>
        <w:ind w:left="0" w:firstLine="284"/>
        <w:jc w:val="both"/>
        <w:rPr>
          <w:rFonts w:ascii="Times New Roman" w:hAnsi="Times New Roman" w:cs="Times New Roman"/>
          <w:color w:val="000000"/>
          <w:sz w:val="24"/>
          <w:szCs w:val="24"/>
        </w:rPr>
      </w:pPr>
      <w:r w:rsidRPr="00201F8F">
        <w:rPr>
          <w:rFonts w:ascii="Times New Roman" w:hAnsi="Times New Roman" w:cs="Times New Roman"/>
          <w:color w:val="000000"/>
          <w:sz w:val="24"/>
          <w:szCs w:val="24"/>
        </w:rPr>
        <w:t xml:space="preserve">полное наименование блюда, </w:t>
      </w:r>
    </w:p>
    <w:p w:rsidR="00DB23E3" w:rsidRPr="00201F8F" w:rsidRDefault="00DB23E3" w:rsidP="00DB23E3">
      <w:pPr>
        <w:numPr>
          <w:ilvl w:val="0"/>
          <w:numId w:val="18"/>
        </w:numPr>
        <w:spacing w:after="0" w:line="240" w:lineRule="auto"/>
        <w:ind w:left="0" w:firstLine="284"/>
        <w:jc w:val="both"/>
        <w:rPr>
          <w:rFonts w:ascii="Times New Roman" w:hAnsi="Times New Roman" w:cs="Times New Roman"/>
          <w:color w:val="000000"/>
          <w:sz w:val="24"/>
          <w:szCs w:val="24"/>
        </w:rPr>
      </w:pPr>
      <w:r w:rsidRPr="00201F8F">
        <w:rPr>
          <w:rFonts w:ascii="Times New Roman" w:hAnsi="Times New Roman" w:cs="Times New Roman"/>
          <w:color w:val="000000"/>
          <w:sz w:val="24"/>
          <w:szCs w:val="24"/>
        </w:rPr>
        <w:t xml:space="preserve">выход порций, </w:t>
      </w:r>
    </w:p>
    <w:p w:rsidR="00DB23E3" w:rsidRPr="00201F8F" w:rsidRDefault="00DB23E3" w:rsidP="00DB23E3">
      <w:pPr>
        <w:numPr>
          <w:ilvl w:val="0"/>
          <w:numId w:val="18"/>
        </w:numPr>
        <w:spacing w:after="0" w:line="240" w:lineRule="auto"/>
        <w:ind w:left="0" w:firstLine="284"/>
        <w:jc w:val="both"/>
        <w:rPr>
          <w:rFonts w:ascii="Times New Roman" w:hAnsi="Times New Roman" w:cs="Times New Roman"/>
          <w:color w:val="000000"/>
          <w:sz w:val="24"/>
          <w:szCs w:val="24"/>
        </w:rPr>
      </w:pPr>
      <w:r w:rsidRPr="00201F8F">
        <w:rPr>
          <w:rFonts w:ascii="Times New Roman" w:hAnsi="Times New Roman" w:cs="Times New Roman"/>
          <w:color w:val="000000"/>
          <w:sz w:val="24"/>
          <w:szCs w:val="24"/>
        </w:rPr>
        <w:t xml:space="preserve">количество наименований, выданных продуктов. </w:t>
      </w:r>
    </w:p>
    <w:p w:rsidR="00DB23E3" w:rsidRPr="00201F8F" w:rsidRDefault="00DB23E3" w:rsidP="00DB23E3">
      <w:pPr>
        <w:spacing w:after="0" w:line="240" w:lineRule="auto"/>
        <w:ind w:firstLine="708"/>
        <w:jc w:val="both"/>
        <w:rPr>
          <w:rFonts w:ascii="Times New Roman" w:hAnsi="Times New Roman" w:cs="Times New Roman"/>
          <w:color w:val="000000"/>
          <w:sz w:val="24"/>
          <w:szCs w:val="24"/>
        </w:rPr>
      </w:pPr>
      <w:r w:rsidRPr="00201F8F">
        <w:rPr>
          <w:rFonts w:ascii="Times New Roman" w:hAnsi="Times New Roman" w:cs="Times New Roman"/>
          <w:color w:val="000000"/>
          <w:sz w:val="24"/>
          <w:szCs w:val="24"/>
        </w:rPr>
        <w:t>Меню должно быть утверждено заведующим Бюджетного учреждения.</w:t>
      </w:r>
    </w:p>
    <w:p w:rsidR="00DB23E3" w:rsidRPr="00201F8F" w:rsidRDefault="00DB23E3" w:rsidP="00DB23E3">
      <w:pPr>
        <w:spacing w:after="0" w:line="240" w:lineRule="auto"/>
        <w:ind w:firstLine="708"/>
        <w:jc w:val="both"/>
        <w:rPr>
          <w:rFonts w:ascii="Times New Roman" w:hAnsi="Times New Roman" w:cs="Times New Roman"/>
          <w:color w:val="000000"/>
          <w:sz w:val="24"/>
          <w:szCs w:val="24"/>
        </w:rPr>
      </w:pPr>
      <w:proofErr w:type="spellStart"/>
      <w:r w:rsidRPr="00201F8F">
        <w:rPr>
          <w:rFonts w:ascii="Times New Roman" w:hAnsi="Times New Roman" w:cs="Times New Roman"/>
          <w:color w:val="000000"/>
          <w:sz w:val="24"/>
          <w:szCs w:val="24"/>
        </w:rPr>
        <w:t>Бракеражную</w:t>
      </w:r>
      <w:proofErr w:type="spellEnd"/>
      <w:r w:rsidRPr="00201F8F">
        <w:rPr>
          <w:rFonts w:ascii="Times New Roman" w:hAnsi="Times New Roman" w:cs="Times New Roman"/>
          <w:color w:val="000000"/>
          <w:sz w:val="24"/>
          <w:szCs w:val="24"/>
        </w:rPr>
        <w:t xml:space="preserve"> пробу берут из общего котла, предварительно перемешав тщательно пищу в котле. </w:t>
      </w:r>
    </w:p>
    <w:p w:rsidR="00DB23E3" w:rsidRPr="00201F8F" w:rsidRDefault="00DB23E3" w:rsidP="00DB23E3">
      <w:pPr>
        <w:spacing w:after="0" w:line="240" w:lineRule="auto"/>
        <w:ind w:firstLine="708"/>
        <w:jc w:val="both"/>
        <w:rPr>
          <w:rFonts w:ascii="Times New Roman" w:hAnsi="Times New Roman" w:cs="Times New Roman"/>
          <w:color w:val="000000"/>
          <w:sz w:val="24"/>
          <w:szCs w:val="24"/>
        </w:rPr>
      </w:pPr>
      <w:r w:rsidRPr="00201F8F">
        <w:rPr>
          <w:rFonts w:ascii="Times New Roman" w:hAnsi="Times New Roman" w:cs="Times New Roman"/>
          <w:color w:val="000000"/>
          <w:sz w:val="24"/>
          <w:szCs w:val="24"/>
        </w:rPr>
        <w:t>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DB23E3" w:rsidRPr="00201F8F" w:rsidRDefault="00DB23E3" w:rsidP="00C06900">
      <w:pPr>
        <w:pStyle w:val="a3"/>
        <w:numPr>
          <w:ilvl w:val="0"/>
          <w:numId w:val="15"/>
        </w:numPr>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201F8F">
        <w:rPr>
          <w:rFonts w:ascii="Times New Roman" w:hAnsi="Times New Roman" w:cs="Times New Roman"/>
          <w:color w:val="000000"/>
          <w:sz w:val="24"/>
          <w:szCs w:val="24"/>
        </w:rPr>
        <w:t>Результаты бракеражной пробы заносятся в Журнал контроля за рационом питания и приемки (бракеража) готовой кулинарной продукции. Журнал должен быть прошнурован, пронумерован и скреплен печатью.</w:t>
      </w:r>
    </w:p>
    <w:p w:rsidR="00DB23E3" w:rsidRPr="00201F8F" w:rsidRDefault="00DB23E3" w:rsidP="00DB23E3">
      <w:pPr>
        <w:pStyle w:val="a3"/>
        <w:numPr>
          <w:ilvl w:val="0"/>
          <w:numId w:val="15"/>
        </w:numPr>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201F8F">
        <w:rPr>
          <w:rFonts w:ascii="Times New Roman" w:hAnsi="Times New Roman" w:cs="Times New Roman"/>
          <w:color w:val="000000"/>
          <w:sz w:val="24"/>
          <w:szCs w:val="24"/>
        </w:rPr>
        <w:t>Органолептическая оценка дается на каждое блюдо отдельно (температура, внешний вид, запах, вкус; готовность и доброкачественность).</w:t>
      </w:r>
    </w:p>
    <w:p w:rsidR="00DB23E3" w:rsidRPr="00201F8F" w:rsidRDefault="00DB23E3" w:rsidP="00E66FDE">
      <w:pPr>
        <w:pStyle w:val="a3"/>
        <w:numPr>
          <w:ilvl w:val="0"/>
          <w:numId w:val="1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01F8F">
        <w:rPr>
          <w:rFonts w:ascii="Times New Roman" w:hAnsi="Times New Roman" w:cs="Times New Roman"/>
          <w:color w:val="000000"/>
          <w:sz w:val="24"/>
          <w:szCs w:val="24"/>
        </w:rPr>
        <w:t>Если блюда и кулинарные изделия имеют следующие недостатки: посторонний, не свойственный изделиям вкус и запах, резко пересоленные, резко кислые, горькие, недоваренные, подгорелые, утратившие свою форму, имеющие несвойственную консистенцию или другие признаки, портящие блюда и изделия, такое блюдо не допускается к раздаче, и бракеражная комиссия ставит свои подписи напротив выставленной оценки под записью «К раздаче не допускаю».</w:t>
      </w:r>
    </w:p>
    <w:p w:rsidR="00DB23E3" w:rsidRPr="00201F8F" w:rsidRDefault="00DB23E3" w:rsidP="00201F8F">
      <w:pPr>
        <w:pStyle w:val="a3"/>
        <w:numPr>
          <w:ilvl w:val="0"/>
          <w:numId w:val="1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01F8F">
        <w:rPr>
          <w:rFonts w:ascii="Times New Roman" w:hAnsi="Times New Roman" w:cs="Times New Roman"/>
          <w:color w:val="000000"/>
          <w:sz w:val="24"/>
          <w:szCs w:val="24"/>
        </w:rPr>
        <w:t>Оценка качества блюд и кулинарных изделий заносится в журнал установленной формы и оформляется подписями всех членов бракеражной комиссии.</w:t>
      </w:r>
    </w:p>
    <w:p w:rsidR="00DB23E3" w:rsidRPr="00201F8F" w:rsidRDefault="00DB23E3" w:rsidP="00201F8F">
      <w:pPr>
        <w:pStyle w:val="a3"/>
        <w:numPr>
          <w:ilvl w:val="0"/>
          <w:numId w:val="1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01F8F">
        <w:rPr>
          <w:rFonts w:ascii="Times New Roman" w:hAnsi="Times New Roman" w:cs="Times New Roman"/>
          <w:color w:val="000000"/>
          <w:sz w:val="24"/>
          <w:szCs w:val="24"/>
        </w:rPr>
        <w:lastRenderedPageBreak/>
        <w:t xml:space="preserve">Оценка качества блюд и кулинарных изделий «удовлетворительно», «неудовлетворительно», данная бракеражной комиссией или другими проверяющими лицами, обсуждается на </w:t>
      </w:r>
      <w:r w:rsidR="00201F8F" w:rsidRPr="00201F8F">
        <w:rPr>
          <w:rFonts w:ascii="Times New Roman" w:hAnsi="Times New Roman" w:cs="Times New Roman"/>
          <w:color w:val="000000"/>
          <w:sz w:val="24"/>
          <w:szCs w:val="24"/>
        </w:rPr>
        <w:t xml:space="preserve">аппаратном </w:t>
      </w:r>
      <w:r w:rsidRPr="00201F8F">
        <w:rPr>
          <w:rFonts w:ascii="Times New Roman" w:hAnsi="Times New Roman" w:cs="Times New Roman"/>
          <w:color w:val="000000"/>
          <w:sz w:val="24"/>
          <w:szCs w:val="24"/>
        </w:rPr>
        <w:t xml:space="preserve">совещании при заведующем. </w:t>
      </w:r>
    </w:p>
    <w:p w:rsidR="00DB23E3" w:rsidRPr="00201F8F" w:rsidRDefault="00DB23E3" w:rsidP="00DB23E3">
      <w:pPr>
        <w:spacing w:after="0" w:line="240" w:lineRule="auto"/>
        <w:ind w:firstLine="709"/>
        <w:jc w:val="both"/>
        <w:rPr>
          <w:rFonts w:ascii="Times New Roman" w:hAnsi="Times New Roman" w:cs="Times New Roman"/>
          <w:color w:val="000000"/>
          <w:sz w:val="24"/>
          <w:szCs w:val="24"/>
        </w:rPr>
      </w:pPr>
      <w:r w:rsidRPr="00201F8F">
        <w:rPr>
          <w:rFonts w:ascii="Times New Roman" w:hAnsi="Times New Roman" w:cs="Times New Roman"/>
          <w:color w:val="000000"/>
          <w:sz w:val="24"/>
          <w:szCs w:val="24"/>
        </w:rPr>
        <w:t>Лица, виновные в неудовлетворительном приготовлении блюд и кулинарных изделий, привлекаются к материальной и другой ответственности.</w:t>
      </w:r>
    </w:p>
    <w:p w:rsidR="00DB23E3" w:rsidRPr="00201F8F" w:rsidRDefault="00DB23E3" w:rsidP="00201F8F">
      <w:pPr>
        <w:pStyle w:val="a3"/>
        <w:numPr>
          <w:ilvl w:val="0"/>
          <w:numId w:val="1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01F8F">
        <w:rPr>
          <w:rFonts w:ascii="Times New Roman" w:hAnsi="Times New Roman" w:cs="Times New Roman"/>
          <w:color w:val="000000"/>
          <w:sz w:val="24"/>
          <w:szCs w:val="24"/>
        </w:rPr>
        <w:t>Бракеражная комиссия проверяет наличие контрольного блюда и суточной пробы.</w:t>
      </w:r>
    </w:p>
    <w:p w:rsidR="00DB23E3" w:rsidRPr="00201F8F" w:rsidRDefault="00DB23E3" w:rsidP="00201F8F">
      <w:pPr>
        <w:pStyle w:val="a3"/>
        <w:numPr>
          <w:ilvl w:val="0"/>
          <w:numId w:val="1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01F8F">
        <w:rPr>
          <w:rFonts w:ascii="Times New Roman" w:hAnsi="Times New Roman" w:cs="Times New Roman"/>
          <w:color w:val="000000"/>
          <w:sz w:val="24"/>
          <w:szCs w:val="24"/>
        </w:rPr>
        <w:t>Бракеражная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DB23E3" w:rsidRPr="00201F8F" w:rsidRDefault="00DB23E3" w:rsidP="00201F8F">
      <w:pPr>
        <w:pStyle w:val="a3"/>
        <w:numPr>
          <w:ilvl w:val="0"/>
          <w:numId w:val="1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01F8F">
        <w:rPr>
          <w:rFonts w:ascii="Times New Roman" w:hAnsi="Times New Roman" w:cs="Times New Roman"/>
          <w:color w:val="000000"/>
          <w:sz w:val="24"/>
          <w:szCs w:val="24"/>
        </w:rPr>
        <w:t>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DB23E3" w:rsidRPr="00201F8F" w:rsidRDefault="00DB23E3" w:rsidP="00DB23E3">
      <w:pPr>
        <w:spacing w:after="0" w:line="240" w:lineRule="auto"/>
        <w:ind w:firstLine="709"/>
        <w:jc w:val="both"/>
        <w:rPr>
          <w:rFonts w:ascii="Times New Roman" w:hAnsi="Times New Roman" w:cs="Times New Roman"/>
          <w:color w:val="000000"/>
          <w:sz w:val="24"/>
          <w:szCs w:val="24"/>
        </w:rPr>
      </w:pPr>
      <w:r w:rsidRPr="00201F8F">
        <w:rPr>
          <w:rFonts w:ascii="Times New Roman" w:hAnsi="Times New Roman" w:cs="Times New Roman"/>
          <w:color w:val="000000"/>
          <w:sz w:val="24"/>
          <w:szCs w:val="24"/>
        </w:rPr>
        <w:t>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57785A" w:rsidRDefault="0057785A" w:rsidP="0057785A">
      <w:pPr>
        <w:autoSpaceDE w:val="0"/>
        <w:autoSpaceDN w:val="0"/>
        <w:adjustRightInd w:val="0"/>
        <w:spacing w:after="0" w:line="240" w:lineRule="auto"/>
        <w:jc w:val="both"/>
        <w:rPr>
          <w:rFonts w:ascii="Times New Roman" w:hAnsi="Times New Roman" w:cs="Times New Roman"/>
          <w:bCs/>
          <w:sz w:val="24"/>
          <w:szCs w:val="24"/>
        </w:rPr>
      </w:pPr>
    </w:p>
    <w:p w:rsidR="0057785A" w:rsidRPr="0057785A" w:rsidRDefault="0057785A" w:rsidP="0057785A">
      <w:pPr>
        <w:autoSpaceDE w:val="0"/>
        <w:autoSpaceDN w:val="0"/>
        <w:adjustRightInd w:val="0"/>
        <w:spacing w:after="0" w:line="240" w:lineRule="auto"/>
        <w:jc w:val="both"/>
        <w:rPr>
          <w:rFonts w:ascii="Times New Roman" w:hAnsi="Times New Roman" w:cs="Times New Roman"/>
          <w:bCs/>
          <w:sz w:val="24"/>
          <w:szCs w:val="24"/>
        </w:rPr>
      </w:pPr>
    </w:p>
    <w:p w:rsidR="00F7034A" w:rsidRPr="0057785A" w:rsidRDefault="00201F8F" w:rsidP="0057785A">
      <w:pPr>
        <w:pStyle w:val="a3"/>
        <w:numPr>
          <w:ilvl w:val="0"/>
          <w:numId w:val="2"/>
        </w:numPr>
        <w:spacing w:after="0" w:line="240" w:lineRule="auto"/>
        <w:ind w:left="0" w:firstLine="0"/>
        <w:jc w:val="center"/>
        <w:rPr>
          <w:rFonts w:ascii="Times New Roman" w:hAnsi="Times New Roman"/>
          <w:b/>
          <w:sz w:val="24"/>
          <w:szCs w:val="24"/>
        </w:rPr>
      </w:pPr>
      <w:r>
        <w:rPr>
          <w:rFonts w:ascii="Times New Roman" w:hAnsi="Times New Roman"/>
          <w:b/>
          <w:sz w:val="24"/>
          <w:szCs w:val="24"/>
        </w:rPr>
        <w:t>Отчетность и документация бракеражной к</w:t>
      </w:r>
      <w:r w:rsidR="00F7034A" w:rsidRPr="0057785A">
        <w:rPr>
          <w:rFonts w:ascii="Times New Roman" w:hAnsi="Times New Roman"/>
          <w:b/>
          <w:sz w:val="24"/>
          <w:szCs w:val="24"/>
        </w:rPr>
        <w:t>омиссии</w:t>
      </w:r>
    </w:p>
    <w:p w:rsidR="0050530C" w:rsidRDefault="00201F8F" w:rsidP="00201F8F">
      <w:pPr>
        <w:pStyle w:val="a3"/>
        <w:numPr>
          <w:ilvl w:val="0"/>
          <w:numId w:val="16"/>
        </w:numPr>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Бракеражная к</w:t>
      </w:r>
      <w:r w:rsidR="00F7034A" w:rsidRPr="0057785A">
        <w:rPr>
          <w:rFonts w:ascii="Times New Roman" w:hAnsi="Times New Roman" w:cs="Times New Roman"/>
          <w:bCs/>
          <w:sz w:val="24"/>
          <w:szCs w:val="24"/>
        </w:rPr>
        <w:t xml:space="preserve">омиссия </w:t>
      </w:r>
      <w:r>
        <w:rPr>
          <w:rFonts w:ascii="Times New Roman" w:hAnsi="Times New Roman" w:cs="Times New Roman"/>
          <w:bCs/>
          <w:sz w:val="24"/>
          <w:szCs w:val="24"/>
        </w:rPr>
        <w:t>периодически (не реже 1 раза в полугодие) отчитывается о своей работе на Общих собраниях работников Бюджетного учреждения и на Совете Бюджетного учреждения.</w:t>
      </w:r>
    </w:p>
    <w:p w:rsidR="00201F8F" w:rsidRDefault="00201F8F" w:rsidP="00201F8F">
      <w:pPr>
        <w:pStyle w:val="a3"/>
        <w:numPr>
          <w:ilvl w:val="0"/>
          <w:numId w:val="16"/>
        </w:numPr>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Результаты проверки выхода и качества блюд отражаются в </w:t>
      </w:r>
      <w:proofErr w:type="spellStart"/>
      <w:r>
        <w:rPr>
          <w:rFonts w:ascii="Times New Roman" w:hAnsi="Times New Roman" w:cs="Times New Roman"/>
          <w:bCs/>
          <w:sz w:val="24"/>
          <w:szCs w:val="24"/>
        </w:rPr>
        <w:t>бракеражном</w:t>
      </w:r>
      <w:proofErr w:type="spellEnd"/>
      <w:r>
        <w:rPr>
          <w:rFonts w:ascii="Times New Roman" w:hAnsi="Times New Roman" w:cs="Times New Roman"/>
          <w:bCs/>
          <w:sz w:val="24"/>
          <w:szCs w:val="24"/>
        </w:rPr>
        <w:t xml:space="preserve"> журнале.</w:t>
      </w:r>
    </w:p>
    <w:p w:rsidR="00201F8F" w:rsidRDefault="00201F8F" w:rsidP="00201F8F">
      <w:pPr>
        <w:pStyle w:val="a3"/>
        <w:numPr>
          <w:ilvl w:val="0"/>
          <w:numId w:val="16"/>
        </w:numPr>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Замечания и нарушения, выявленные бракеражной комиссией, регистрируются в актах.</w:t>
      </w:r>
    </w:p>
    <w:p w:rsidR="0050530C" w:rsidRPr="0050530C" w:rsidRDefault="0050530C" w:rsidP="0050530C">
      <w:pPr>
        <w:autoSpaceDE w:val="0"/>
        <w:autoSpaceDN w:val="0"/>
        <w:adjustRightInd w:val="0"/>
        <w:spacing w:after="0" w:line="240" w:lineRule="auto"/>
        <w:jc w:val="both"/>
        <w:rPr>
          <w:rFonts w:ascii="Times New Roman" w:hAnsi="Times New Roman" w:cs="Times New Roman"/>
          <w:bCs/>
          <w:sz w:val="24"/>
          <w:szCs w:val="24"/>
        </w:rPr>
      </w:pPr>
    </w:p>
    <w:p w:rsidR="0071210B" w:rsidRDefault="0071210B" w:rsidP="0071210B">
      <w:pPr>
        <w:pStyle w:val="a3"/>
        <w:numPr>
          <w:ilvl w:val="0"/>
          <w:numId w:val="2"/>
        </w:numPr>
        <w:spacing w:after="0" w:line="240" w:lineRule="auto"/>
        <w:ind w:left="0" w:firstLine="0"/>
        <w:jc w:val="center"/>
        <w:rPr>
          <w:rFonts w:ascii="Times New Roman" w:hAnsi="Times New Roman"/>
          <w:b/>
          <w:sz w:val="24"/>
          <w:szCs w:val="24"/>
        </w:rPr>
      </w:pPr>
      <w:r w:rsidRPr="00201F8F">
        <w:rPr>
          <w:rFonts w:ascii="Times New Roman" w:hAnsi="Times New Roman"/>
          <w:b/>
          <w:sz w:val="24"/>
          <w:szCs w:val="24"/>
        </w:rPr>
        <w:t>Оценка организации питания в бюджетном учреждении.</w:t>
      </w:r>
    </w:p>
    <w:p w:rsidR="0071210B" w:rsidRPr="0071210B" w:rsidRDefault="0071210B" w:rsidP="0071210B">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1210B">
        <w:rPr>
          <w:rFonts w:ascii="Times New Roman" w:hAnsi="Times New Roman" w:cs="Times New Roman"/>
          <w:color w:val="000000"/>
          <w:sz w:val="24"/>
          <w:szCs w:val="24"/>
        </w:rPr>
        <w:t>По результатам контроля члены комиссии могут вносить предложения об улучшении материально-технического обеспечения Бюджетного учреждения, о поощрении или наказании сотрудников, об изменении в работе комиссии.</w:t>
      </w:r>
    </w:p>
    <w:p w:rsidR="0071210B" w:rsidRPr="0071210B" w:rsidRDefault="0071210B" w:rsidP="0071210B">
      <w:pPr>
        <w:numPr>
          <w:ilvl w:val="1"/>
          <w:numId w:val="19"/>
        </w:numPr>
        <w:spacing w:after="0" w:line="240" w:lineRule="auto"/>
        <w:ind w:left="0" w:firstLine="284"/>
        <w:jc w:val="both"/>
        <w:rPr>
          <w:rFonts w:ascii="Times New Roman" w:hAnsi="Times New Roman" w:cs="Times New Roman"/>
          <w:color w:val="000000"/>
          <w:sz w:val="24"/>
          <w:szCs w:val="24"/>
        </w:rPr>
      </w:pPr>
      <w:r w:rsidRPr="0071210B">
        <w:rPr>
          <w:rFonts w:ascii="Times New Roman" w:hAnsi="Times New Roman" w:cs="Times New Roman"/>
          <w:color w:val="000000"/>
          <w:sz w:val="24"/>
          <w:szCs w:val="24"/>
        </w:rPr>
        <w:t>Замечания и нарушения, установленные комиссией в организации питания детей, заносятся в бракеражный журнал.</w:t>
      </w:r>
    </w:p>
    <w:p w:rsidR="0071210B" w:rsidRPr="0071210B" w:rsidRDefault="0071210B" w:rsidP="0071210B">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1210B">
        <w:rPr>
          <w:rFonts w:ascii="Times New Roman" w:hAnsi="Times New Roman" w:cs="Times New Roman"/>
          <w:color w:val="000000"/>
          <w:sz w:val="24"/>
          <w:szCs w:val="24"/>
        </w:rPr>
        <w:t>Администрация бюджетного учреждения при установлении надбавок к должностным окладам работников, либо при премировании вправе учитывать данные критерии оценки в организации питания.</w:t>
      </w:r>
    </w:p>
    <w:p w:rsidR="00F7034A" w:rsidRPr="0071210B" w:rsidRDefault="0071210B" w:rsidP="0071210B">
      <w:pPr>
        <w:pStyle w:val="a3"/>
        <w:numPr>
          <w:ilvl w:val="0"/>
          <w:numId w:val="17"/>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1210B">
        <w:rPr>
          <w:rFonts w:ascii="Times New Roman" w:hAnsi="Times New Roman" w:cs="Times New Roman"/>
          <w:color w:val="000000"/>
          <w:sz w:val="24"/>
          <w:szCs w:val="24"/>
        </w:rPr>
        <w:t>Администрация бюджетного учреждения обязана содействовать деятельности бракеражной комиссии и принимать меры к устранению нарушений и замечаний, выявленных комиссией.</w:t>
      </w:r>
    </w:p>
    <w:sectPr w:rsidR="00F7034A" w:rsidRPr="0071210B" w:rsidSect="000B1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71D"/>
    <w:multiLevelType w:val="hybridMultilevel"/>
    <w:tmpl w:val="31781418"/>
    <w:lvl w:ilvl="0" w:tplc="C4823698">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85CD6"/>
    <w:multiLevelType w:val="hybridMultilevel"/>
    <w:tmpl w:val="0660FE4A"/>
    <w:lvl w:ilvl="0" w:tplc="EF9CF840">
      <w:start w:val="1"/>
      <w:numFmt w:val="decimal"/>
      <w:lvlText w:val="2.%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3F3133E"/>
    <w:multiLevelType w:val="hybridMultilevel"/>
    <w:tmpl w:val="E57EAB12"/>
    <w:lvl w:ilvl="0" w:tplc="C4823698">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414D9A"/>
    <w:multiLevelType w:val="multilevel"/>
    <w:tmpl w:val="EDCC5224"/>
    <w:lvl w:ilvl="0">
      <w:start w:val="3"/>
      <w:numFmt w:val="decimal"/>
      <w:lvlText w:val="%1."/>
      <w:lvlJc w:val="left"/>
      <w:pPr>
        <w:ind w:left="1080" w:hanging="72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C244DA5"/>
    <w:multiLevelType w:val="hybridMultilevel"/>
    <w:tmpl w:val="F0EC2696"/>
    <w:lvl w:ilvl="0" w:tplc="657A56C4">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5" w15:restartNumberingAfterBreak="0">
    <w:nsid w:val="247B3E6F"/>
    <w:multiLevelType w:val="multilevel"/>
    <w:tmpl w:val="FCF83BB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6C1018F"/>
    <w:multiLevelType w:val="hybridMultilevel"/>
    <w:tmpl w:val="F006D1D0"/>
    <w:lvl w:ilvl="0" w:tplc="669E3000">
      <w:start w:val="1"/>
      <w:numFmt w:val="decimal"/>
      <w:lvlText w:val="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096A7D"/>
    <w:multiLevelType w:val="hybridMultilevel"/>
    <w:tmpl w:val="FC587B86"/>
    <w:lvl w:ilvl="0" w:tplc="669E3000">
      <w:start w:val="1"/>
      <w:numFmt w:val="decimal"/>
      <w:lvlText w:val="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C9694B"/>
    <w:multiLevelType w:val="hybridMultilevel"/>
    <w:tmpl w:val="A4DE57D6"/>
    <w:lvl w:ilvl="0" w:tplc="2BA81F2C">
      <w:start w:val="1"/>
      <w:numFmt w:val="decimal"/>
      <w:lvlText w:val="4.%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FA223D2"/>
    <w:multiLevelType w:val="hybridMultilevel"/>
    <w:tmpl w:val="C5BC62FC"/>
    <w:lvl w:ilvl="0" w:tplc="CFB6FBA0">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1B4C4E"/>
    <w:multiLevelType w:val="multilevel"/>
    <w:tmpl w:val="8B06D2E8"/>
    <w:lvl w:ilvl="0">
      <w:start w:val="1"/>
      <w:numFmt w:val="decimal"/>
      <w:lvlText w:val="%1."/>
      <w:lvlJc w:val="left"/>
      <w:pPr>
        <w:ind w:left="720" w:hanging="360"/>
      </w:pPr>
      <w:rPr>
        <w:rFonts w:hint="default"/>
      </w:rPr>
    </w:lvl>
    <w:lvl w:ilvl="1">
      <w:start w:val="1"/>
      <w:numFmt w:val="decima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D574396"/>
    <w:multiLevelType w:val="hybridMultilevel"/>
    <w:tmpl w:val="1F1AA3FA"/>
    <w:lvl w:ilvl="0" w:tplc="3D88D7A4">
      <w:start w:val="1"/>
      <w:numFmt w:val="decimal"/>
      <w:lvlText w:val="4.%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CB6FD3"/>
    <w:multiLevelType w:val="hybridMultilevel"/>
    <w:tmpl w:val="7B18BB1E"/>
    <w:lvl w:ilvl="0" w:tplc="97704BA4">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1E5230"/>
    <w:multiLevelType w:val="multilevel"/>
    <w:tmpl w:val="E29ADE32"/>
    <w:lvl w:ilvl="0">
      <w:start w:val="1"/>
      <w:numFmt w:val="decimal"/>
      <w:lvlText w:val="%1."/>
      <w:lvlJc w:val="left"/>
      <w:pPr>
        <w:ind w:left="720" w:hanging="360"/>
      </w:pPr>
      <w:rPr>
        <w:rFonts w:hint="default"/>
      </w:rPr>
    </w:lvl>
    <w:lvl w:ilvl="1">
      <w:start w:val="1"/>
      <w:numFmt w:val="decimal"/>
      <w:lvlText w:val="1.%2."/>
      <w:lvlJc w:val="left"/>
      <w:pPr>
        <w:ind w:left="6674" w:hanging="7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0F938AD"/>
    <w:multiLevelType w:val="hybridMultilevel"/>
    <w:tmpl w:val="FA7051E6"/>
    <w:lvl w:ilvl="0" w:tplc="BB0C5490">
      <w:start w:val="1"/>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E5E7D23"/>
    <w:multiLevelType w:val="hybridMultilevel"/>
    <w:tmpl w:val="F1A25B9E"/>
    <w:lvl w:ilvl="0" w:tplc="C4823698">
      <w:start w:val="1"/>
      <w:numFmt w:val="decimal"/>
      <w:lvlText w:val="3.%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448310D"/>
    <w:multiLevelType w:val="hybridMultilevel"/>
    <w:tmpl w:val="DDE43446"/>
    <w:lvl w:ilvl="0" w:tplc="669E3000">
      <w:start w:val="1"/>
      <w:numFmt w:val="decimal"/>
      <w:lvlText w:val="5.%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4F10D25"/>
    <w:multiLevelType w:val="multilevel"/>
    <w:tmpl w:val="044E795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607E67"/>
    <w:multiLevelType w:val="hybridMultilevel"/>
    <w:tmpl w:val="F3580006"/>
    <w:lvl w:ilvl="0" w:tplc="BB0C5490">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4"/>
  </w:num>
  <w:num w:numId="4">
    <w:abstractNumId w:val="2"/>
  </w:num>
  <w:num w:numId="5">
    <w:abstractNumId w:val="9"/>
  </w:num>
  <w:num w:numId="6">
    <w:abstractNumId w:val="7"/>
  </w:num>
  <w:num w:numId="7">
    <w:abstractNumId w:val="13"/>
  </w:num>
  <w:num w:numId="8">
    <w:abstractNumId w:val="1"/>
  </w:num>
  <w:num w:numId="9">
    <w:abstractNumId w:val="15"/>
  </w:num>
  <w:num w:numId="10">
    <w:abstractNumId w:val="8"/>
  </w:num>
  <w:num w:numId="11">
    <w:abstractNumId w:val="16"/>
  </w:num>
  <w:num w:numId="12">
    <w:abstractNumId w:val="10"/>
  </w:num>
  <w:num w:numId="13">
    <w:abstractNumId w:val="18"/>
  </w:num>
  <w:num w:numId="14">
    <w:abstractNumId w:val="0"/>
  </w:num>
  <w:num w:numId="15">
    <w:abstractNumId w:val="11"/>
  </w:num>
  <w:num w:numId="16">
    <w:abstractNumId w:val="6"/>
  </w:num>
  <w:num w:numId="17">
    <w:abstractNumId w:val="12"/>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useFELayout/>
    <w:compatSetting w:name="compatibilityMode" w:uri="http://schemas.microsoft.com/office/word" w:val="12"/>
  </w:compat>
  <w:rsids>
    <w:rsidRoot w:val="00F73C6E"/>
    <w:rsid w:val="00005B0F"/>
    <w:rsid w:val="00092852"/>
    <w:rsid w:val="000B1024"/>
    <w:rsid w:val="000B4A37"/>
    <w:rsid w:val="001760DE"/>
    <w:rsid w:val="001A1FC4"/>
    <w:rsid w:val="001B05E9"/>
    <w:rsid w:val="001C1993"/>
    <w:rsid w:val="001F0FE3"/>
    <w:rsid w:val="00201F8F"/>
    <w:rsid w:val="002079D6"/>
    <w:rsid w:val="00231974"/>
    <w:rsid w:val="00237FF6"/>
    <w:rsid w:val="00300854"/>
    <w:rsid w:val="00317228"/>
    <w:rsid w:val="003174F3"/>
    <w:rsid w:val="00336ED2"/>
    <w:rsid w:val="004226A0"/>
    <w:rsid w:val="00457323"/>
    <w:rsid w:val="004E18FC"/>
    <w:rsid w:val="0050530C"/>
    <w:rsid w:val="0057785A"/>
    <w:rsid w:val="00624C97"/>
    <w:rsid w:val="00687358"/>
    <w:rsid w:val="006A493C"/>
    <w:rsid w:val="006A499C"/>
    <w:rsid w:val="006A56DE"/>
    <w:rsid w:val="0071210B"/>
    <w:rsid w:val="0076691C"/>
    <w:rsid w:val="00767C03"/>
    <w:rsid w:val="007818EB"/>
    <w:rsid w:val="007C0F4B"/>
    <w:rsid w:val="00831976"/>
    <w:rsid w:val="008434FF"/>
    <w:rsid w:val="008B652A"/>
    <w:rsid w:val="008C652A"/>
    <w:rsid w:val="0090103F"/>
    <w:rsid w:val="00994F4F"/>
    <w:rsid w:val="009C181C"/>
    <w:rsid w:val="009C6600"/>
    <w:rsid w:val="009E3C03"/>
    <w:rsid w:val="00A00FB8"/>
    <w:rsid w:val="00A151FC"/>
    <w:rsid w:val="00A1583B"/>
    <w:rsid w:val="00A258A6"/>
    <w:rsid w:val="00A40398"/>
    <w:rsid w:val="00A41272"/>
    <w:rsid w:val="00AA212A"/>
    <w:rsid w:val="00AC5D19"/>
    <w:rsid w:val="00AE7993"/>
    <w:rsid w:val="00B102AC"/>
    <w:rsid w:val="00B7101B"/>
    <w:rsid w:val="00B77A55"/>
    <w:rsid w:val="00B95E33"/>
    <w:rsid w:val="00BD39DE"/>
    <w:rsid w:val="00C14293"/>
    <w:rsid w:val="00C179FE"/>
    <w:rsid w:val="00C539AD"/>
    <w:rsid w:val="00CB5F64"/>
    <w:rsid w:val="00D07748"/>
    <w:rsid w:val="00D94C2B"/>
    <w:rsid w:val="00DB23E3"/>
    <w:rsid w:val="00DC5069"/>
    <w:rsid w:val="00EB424D"/>
    <w:rsid w:val="00ED1D05"/>
    <w:rsid w:val="00F474D1"/>
    <w:rsid w:val="00F7034A"/>
    <w:rsid w:val="00F73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B7C84-A6DD-47C7-AD4E-E40452AE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0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C6E"/>
    <w:pPr>
      <w:ind w:left="720"/>
      <w:contextualSpacing/>
    </w:pPr>
  </w:style>
  <w:style w:type="paragraph" w:styleId="a4">
    <w:name w:val="Normal (Web)"/>
    <w:basedOn w:val="a"/>
    <w:uiPriority w:val="99"/>
    <w:unhideWhenUsed/>
    <w:rsid w:val="007669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6691C"/>
  </w:style>
  <w:style w:type="table" w:styleId="a5">
    <w:name w:val="Table Grid"/>
    <w:basedOn w:val="a1"/>
    <w:uiPriority w:val="59"/>
    <w:rsid w:val="00237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2</Pages>
  <Words>793</Words>
  <Characters>4523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43</cp:revision>
  <cp:lastPrinted>2016-10-13T09:10:00Z</cp:lastPrinted>
  <dcterms:created xsi:type="dcterms:W3CDTF">2016-10-13T08:54:00Z</dcterms:created>
  <dcterms:modified xsi:type="dcterms:W3CDTF">2017-04-19T08:23:00Z</dcterms:modified>
</cp:coreProperties>
</file>